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E4CC" w14:textId="2F7155A4" w:rsidR="00254CF6" w:rsidRPr="00254CF6" w:rsidRDefault="00254CF6" w:rsidP="00DD7761">
      <w:pPr>
        <w:pStyle w:val="CSIParagraph"/>
        <w:numPr>
          <w:ilvl w:val="0"/>
          <w:numId w:val="0"/>
        </w:numPr>
        <w:jc w:val="center"/>
        <w:outlineLvl w:val="0"/>
        <w:rPr>
          <w:b/>
          <w:sz w:val="24"/>
          <w:szCs w:val="24"/>
        </w:rPr>
      </w:pPr>
      <w:r w:rsidRPr="00254CF6">
        <w:rPr>
          <w:b/>
          <w:sz w:val="24"/>
          <w:szCs w:val="24"/>
        </w:rPr>
        <w:t xml:space="preserve">SECTION </w:t>
      </w:r>
      <w:r w:rsidRPr="001A1643">
        <w:rPr>
          <w:b/>
          <w:sz w:val="24"/>
          <w:szCs w:val="24"/>
        </w:rPr>
        <w:t xml:space="preserve">26 09 13 </w:t>
      </w:r>
      <w:r w:rsidR="00C77A38" w:rsidRPr="001A1643">
        <w:rPr>
          <w:b/>
          <w:sz w:val="24"/>
          <w:szCs w:val="24"/>
        </w:rPr>
        <w:t>03 5</w:t>
      </w:r>
      <w:r w:rsidRPr="001A1643">
        <w:rPr>
          <w:b/>
          <w:sz w:val="24"/>
          <w:szCs w:val="24"/>
        </w:rPr>
        <w:t>0</w:t>
      </w:r>
    </w:p>
    <w:p w14:paraId="4C820C3F" w14:textId="77777777" w:rsidR="00254CF6" w:rsidRPr="00254CF6" w:rsidRDefault="00254CF6" w:rsidP="003E5F22">
      <w:pPr>
        <w:pStyle w:val="CSIParagraph"/>
        <w:numPr>
          <w:ilvl w:val="0"/>
          <w:numId w:val="0"/>
        </w:numPr>
        <w:jc w:val="center"/>
        <w:rPr>
          <w:b/>
          <w:sz w:val="24"/>
          <w:szCs w:val="24"/>
        </w:rPr>
      </w:pPr>
      <w:r w:rsidRPr="00254CF6">
        <w:rPr>
          <w:b/>
          <w:sz w:val="24"/>
          <w:szCs w:val="24"/>
        </w:rPr>
        <w:t>ELECTRI</w:t>
      </w:r>
      <w:r w:rsidR="006655E9">
        <w:rPr>
          <w:b/>
          <w:sz w:val="24"/>
          <w:szCs w:val="24"/>
        </w:rPr>
        <w:t xml:space="preserve">CAL POWER MONITORING – TENANT </w:t>
      </w:r>
      <w:r w:rsidR="00C77A38">
        <w:rPr>
          <w:b/>
          <w:sz w:val="24"/>
          <w:szCs w:val="24"/>
        </w:rPr>
        <w:t>SUB-</w:t>
      </w:r>
      <w:r w:rsidR="006655E9">
        <w:rPr>
          <w:b/>
          <w:sz w:val="24"/>
          <w:szCs w:val="24"/>
        </w:rPr>
        <w:t>BILLING</w:t>
      </w:r>
    </w:p>
    <w:p w14:paraId="341CB830" w14:textId="77777777" w:rsidR="003E5F22" w:rsidRPr="000A7D9E" w:rsidRDefault="003E5F22" w:rsidP="000A7D9E">
      <w:pPr>
        <w:pStyle w:val="CSIParagraph"/>
        <w:numPr>
          <w:ilvl w:val="0"/>
          <w:numId w:val="35"/>
        </w:numPr>
        <w:spacing w:before="240" w:after="240"/>
        <w:jc w:val="both"/>
        <w:rPr>
          <w:b/>
          <w:sz w:val="24"/>
        </w:rPr>
      </w:pPr>
      <w:r w:rsidRPr="000A7D9E">
        <w:rPr>
          <w:b/>
          <w:sz w:val="24"/>
        </w:rPr>
        <w:t>GENERAL</w:t>
      </w:r>
    </w:p>
    <w:p w14:paraId="4CD2CC93" w14:textId="77777777" w:rsidR="003E5F22" w:rsidRPr="000A7D9E" w:rsidRDefault="003E5F22" w:rsidP="000A7D9E">
      <w:pPr>
        <w:pStyle w:val="CSIParagraph"/>
        <w:numPr>
          <w:ilvl w:val="1"/>
          <w:numId w:val="35"/>
        </w:numPr>
        <w:jc w:val="both"/>
      </w:pPr>
      <w:r w:rsidRPr="000A7D9E">
        <w:t>SCOPE</w:t>
      </w:r>
    </w:p>
    <w:p w14:paraId="4DFEF3A6" w14:textId="77777777" w:rsidR="003E5F22" w:rsidRPr="000C27CD" w:rsidRDefault="003E5F22" w:rsidP="00C63EC4">
      <w:pPr>
        <w:pStyle w:val="CSIParagraph"/>
        <w:numPr>
          <w:ilvl w:val="2"/>
          <w:numId w:val="35"/>
        </w:numPr>
        <w:spacing w:before="120"/>
        <w:jc w:val="both"/>
      </w:pPr>
      <w:r w:rsidRPr="000A7D9E">
        <w:t xml:space="preserve">This section defines the low voltage </w:t>
      </w:r>
      <w:r w:rsidR="006655E9">
        <w:t xml:space="preserve">meter for use in </w:t>
      </w:r>
      <w:r w:rsidR="00982438" w:rsidRPr="00285D6F">
        <w:t>k</w:t>
      </w:r>
      <w:r w:rsidR="006655E9">
        <w:t xml:space="preserve">Wh revenue class multi-customer metering </w:t>
      </w:r>
      <w:r w:rsidRPr="000A7D9E">
        <w:t>for use in the AC electrical equipment as</w:t>
      </w:r>
      <w:r w:rsidR="006D5271">
        <w:t xml:space="preserve"> outlined in the one-line and/</w:t>
      </w:r>
      <w:r w:rsidRPr="000A7D9E">
        <w:t xml:space="preserve">or riser drawings. </w:t>
      </w:r>
      <w:r w:rsidR="00C77A38" w:rsidRPr="00C77A38">
        <w:rPr>
          <w:b/>
          <w:color w:val="FF0000"/>
        </w:rPr>
        <w:t>[</w:t>
      </w:r>
      <w:r w:rsidR="00C77A38">
        <w:rPr>
          <w:b/>
          <w:color w:val="FF0000"/>
        </w:rPr>
        <w:t>These meters are for use in tenant sub-billing applications.  For all other applications use specification Section 26 09 13 03 00.</w:t>
      </w:r>
      <w:r w:rsidR="00C77A38" w:rsidRPr="00C77A38">
        <w:rPr>
          <w:b/>
          <w:color w:val="FF0000"/>
        </w:rPr>
        <w:t>]</w:t>
      </w:r>
      <w:r w:rsidRPr="000A7D9E">
        <w:t xml:space="preserve"> These solutions will provide</w:t>
      </w:r>
      <w:r w:rsidR="00982438">
        <w:t xml:space="preserve"> a</w:t>
      </w:r>
      <w:r w:rsidRPr="000A7D9E">
        <w:t xml:space="preserve"> low voltage </w:t>
      </w:r>
      <w:r w:rsidR="00982438">
        <w:t>metering system</w:t>
      </w:r>
      <w:r w:rsidRPr="000A7D9E">
        <w:t xml:space="preserve"> integrated into the electrical equipment.</w:t>
      </w:r>
      <w:r w:rsidR="00B95970">
        <w:t xml:space="preserve"> </w:t>
      </w:r>
      <w:r w:rsidRPr="00285D6F">
        <w:t>The multi-customer energy sub-meter solution shall offer an efficient system for</w:t>
      </w:r>
      <w:r w:rsidRPr="00285D6F">
        <w:rPr>
          <w:b/>
          <w:color w:val="0000FF"/>
        </w:rPr>
        <w:t xml:space="preserve"> </w:t>
      </w:r>
      <w:r w:rsidR="00285D6F" w:rsidRPr="00285D6F">
        <w:rPr>
          <w:b/>
          <w:i/>
          <w:color w:val="0000FF"/>
        </w:rPr>
        <w:t>[residential] [commercial] [industrial]</w:t>
      </w:r>
      <w:r w:rsidRPr="00285D6F">
        <w:rPr>
          <w:b/>
          <w:color w:val="0000FF"/>
        </w:rPr>
        <w:t xml:space="preserve"> </w:t>
      </w:r>
      <w:r w:rsidRPr="00285D6F">
        <w:t>sub-metering.</w:t>
      </w:r>
      <w:r w:rsidRPr="000A7D9E">
        <w:t xml:space="preserve"> </w:t>
      </w:r>
      <w:r w:rsidR="000C7AA4">
        <w:t>The metering system shall</w:t>
      </w:r>
      <w:r w:rsidRPr="000A7D9E">
        <w:t xml:space="preserve"> provide the ability t</w:t>
      </w:r>
      <w:r w:rsidR="000E66B8">
        <w:t>o report the energy information</w:t>
      </w:r>
      <w:r w:rsidRPr="000A7D9E">
        <w:t xml:space="preserve"> remotely usin</w:t>
      </w:r>
      <w:r w:rsidR="006D5271">
        <w:t xml:space="preserve">g a </w:t>
      </w:r>
      <w:proofErr w:type="gramStart"/>
      <w:r w:rsidR="006D5271">
        <w:t>web based</w:t>
      </w:r>
      <w:proofErr w:type="gramEnd"/>
      <w:r w:rsidR="006D5271">
        <w:t xml:space="preserve"> software platform </w:t>
      </w:r>
      <w:r w:rsidR="006D5271" w:rsidRPr="000C27CD">
        <w:rPr>
          <w:b/>
          <w:i/>
          <w:color w:val="0000FF"/>
        </w:rPr>
        <w:t>[</w:t>
      </w:r>
      <w:r w:rsidR="00982438" w:rsidRPr="000C27CD">
        <w:rPr>
          <w:b/>
          <w:i/>
          <w:color w:val="0000FF"/>
        </w:rPr>
        <w:t xml:space="preserve">and </w:t>
      </w:r>
      <w:r w:rsidR="000C7AA4" w:rsidRPr="000C27CD">
        <w:rPr>
          <w:b/>
          <w:i/>
          <w:color w:val="0000FF"/>
        </w:rPr>
        <w:t xml:space="preserve">a </w:t>
      </w:r>
      <w:r w:rsidRPr="000C27CD">
        <w:rPr>
          <w:b/>
          <w:i/>
          <w:color w:val="0000FF"/>
        </w:rPr>
        <w:t>billing solution for tenant bill generation</w:t>
      </w:r>
      <w:r w:rsidR="006D5271" w:rsidRPr="000C27CD">
        <w:rPr>
          <w:b/>
          <w:i/>
          <w:color w:val="0000FF"/>
        </w:rPr>
        <w:t>]</w:t>
      </w:r>
      <w:r w:rsidRPr="000A7D9E">
        <w:t xml:space="preserve">. </w:t>
      </w:r>
      <w:r w:rsidR="000C7AA4" w:rsidRPr="000C27CD">
        <w:t>The system must be expandable to ac</w:t>
      </w:r>
      <w:r w:rsidR="000C27CD" w:rsidRPr="000C27CD">
        <w:t xml:space="preserve">cept non-electrical meter </w:t>
      </w:r>
      <w:r w:rsidR="00E24115">
        <w:t>input</w:t>
      </w:r>
      <w:r w:rsidR="004540F9">
        <w:t>(s)</w:t>
      </w:r>
      <w:r w:rsidR="00E24115">
        <w:t>.</w:t>
      </w:r>
    </w:p>
    <w:p w14:paraId="48D615C0" w14:textId="77777777" w:rsidR="003E5F22" w:rsidRPr="000C27CD" w:rsidRDefault="003E5F22" w:rsidP="000A7D9E">
      <w:pPr>
        <w:pStyle w:val="CSIParagraph"/>
        <w:numPr>
          <w:ilvl w:val="1"/>
          <w:numId w:val="35"/>
        </w:numPr>
        <w:spacing w:before="120"/>
        <w:jc w:val="both"/>
      </w:pPr>
      <w:r w:rsidRPr="000C27CD">
        <w:t>RELATED DOCUMENTS</w:t>
      </w:r>
    </w:p>
    <w:p w14:paraId="580D368C" w14:textId="77777777" w:rsidR="003E5F22" w:rsidRPr="000C7AA4" w:rsidRDefault="003E5F22" w:rsidP="000A7D9E">
      <w:pPr>
        <w:pStyle w:val="CSIParagraph"/>
        <w:numPr>
          <w:ilvl w:val="2"/>
          <w:numId w:val="35"/>
        </w:numPr>
        <w:spacing w:before="120"/>
        <w:jc w:val="both"/>
      </w:pPr>
      <w:r w:rsidRPr="000C7AA4">
        <w:t>Drawings and general provisions of the Contract, including General and Supplementary Conditions and Division 1 Specification Sections, apply to this Section.</w:t>
      </w:r>
    </w:p>
    <w:p w14:paraId="0DF283DC" w14:textId="77777777" w:rsidR="003E5F22" w:rsidRPr="000C7AA4" w:rsidRDefault="003E5F22" w:rsidP="000A7D9E">
      <w:pPr>
        <w:pStyle w:val="CSIParagraph"/>
        <w:numPr>
          <w:ilvl w:val="2"/>
          <w:numId w:val="35"/>
        </w:numPr>
        <w:spacing w:before="120"/>
        <w:jc w:val="both"/>
      </w:pPr>
      <w:r w:rsidRPr="000C7AA4">
        <w:t>Related Sections include the following:</w:t>
      </w:r>
    </w:p>
    <w:p w14:paraId="2BB95116" w14:textId="3BCECA6C" w:rsidR="003E5F22" w:rsidRPr="000C7AA4" w:rsidRDefault="003E5F22" w:rsidP="000A7D9E">
      <w:pPr>
        <w:pStyle w:val="CSIParagraph"/>
        <w:numPr>
          <w:ilvl w:val="3"/>
          <w:numId w:val="35"/>
        </w:numPr>
        <w:jc w:val="both"/>
        <w:rPr>
          <w:b/>
          <w:i/>
          <w:color w:val="0000FF"/>
        </w:rPr>
      </w:pPr>
      <w:r w:rsidRPr="000C7AA4">
        <w:rPr>
          <w:b/>
          <w:i/>
          <w:color w:val="0000FF"/>
        </w:rPr>
        <w:t>[</w:t>
      </w:r>
      <w:r w:rsidRPr="000E66B8">
        <w:rPr>
          <w:b/>
          <w:i/>
          <w:color w:val="0000FF"/>
        </w:rPr>
        <w:t>Section 26 09 26.03</w:t>
      </w:r>
      <w:r w:rsidRPr="000C7AA4">
        <w:rPr>
          <w:b/>
          <w:i/>
          <w:color w:val="0000FF"/>
        </w:rPr>
        <w:t xml:space="preserve"> – Lighting Control Devices</w:t>
      </w:r>
      <w:r w:rsidR="001A1643">
        <w:rPr>
          <w:b/>
          <w:i/>
          <w:color w:val="0000FF"/>
        </w:rPr>
        <w:t>]</w:t>
      </w:r>
    </w:p>
    <w:p w14:paraId="7F687B60" w14:textId="07386144" w:rsidR="003E5F22" w:rsidRPr="000C7AA4" w:rsidRDefault="001A1643" w:rsidP="000A7D9E">
      <w:pPr>
        <w:pStyle w:val="CSIParagraph"/>
        <w:numPr>
          <w:ilvl w:val="3"/>
          <w:numId w:val="35"/>
        </w:numPr>
        <w:jc w:val="both"/>
        <w:rPr>
          <w:b/>
          <w:i/>
          <w:color w:val="0000FF"/>
        </w:rPr>
      </w:pPr>
      <w:r>
        <w:rPr>
          <w:b/>
          <w:i/>
          <w:color w:val="0000FF"/>
        </w:rPr>
        <w:t>[</w:t>
      </w:r>
      <w:r w:rsidR="003E5F22" w:rsidRPr="000C7AA4">
        <w:rPr>
          <w:b/>
          <w:i/>
          <w:color w:val="0000FF"/>
        </w:rPr>
        <w:t>Section 26 23 00 – Low Voltage Switchgear</w:t>
      </w:r>
      <w:r>
        <w:rPr>
          <w:b/>
          <w:i/>
          <w:color w:val="0000FF"/>
        </w:rPr>
        <w:t>]</w:t>
      </w:r>
    </w:p>
    <w:p w14:paraId="66520F87" w14:textId="18F81186" w:rsidR="003E5F22" w:rsidRPr="000C7AA4" w:rsidRDefault="001A1643" w:rsidP="000A7D9E">
      <w:pPr>
        <w:pStyle w:val="CSIParagraph"/>
        <w:numPr>
          <w:ilvl w:val="3"/>
          <w:numId w:val="35"/>
        </w:numPr>
        <w:jc w:val="both"/>
        <w:rPr>
          <w:b/>
          <w:i/>
          <w:color w:val="0000FF"/>
        </w:rPr>
      </w:pPr>
      <w:r>
        <w:rPr>
          <w:b/>
          <w:i/>
          <w:color w:val="0000FF"/>
        </w:rPr>
        <w:t>[</w:t>
      </w:r>
      <w:r w:rsidR="003E5F22" w:rsidRPr="000C7AA4">
        <w:rPr>
          <w:b/>
          <w:i/>
          <w:color w:val="0000FF"/>
        </w:rPr>
        <w:t>Section 26 24 13 – Switchboard</w:t>
      </w:r>
      <w:r>
        <w:rPr>
          <w:b/>
          <w:i/>
          <w:color w:val="0000FF"/>
        </w:rPr>
        <w:t>]</w:t>
      </w:r>
    </w:p>
    <w:p w14:paraId="752A9F68" w14:textId="7FC4EE69" w:rsidR="003E5F22" w:rsidRPr="000C7AA4" w:rsidRDefault="001A1643" w:rsidP="000A7D9E">
      <w:pPr>
        <w:pStyle w:val="CSIParagraph"/>
        <w:numPr>
          <w:ilvl w:val="3"/>
          <w:numId w:val="35"/>
        </w:numPr>
        <w:jc w:val="both"/>
        <w:rPr>
          <w:b/>
          <w:i/>
          <w:color w:val="0000FF"/>
        </w:rPr>
      </w:pPr>
      <w:r>
        <w:rPr>
          <w:b/>
          <w:i/>
          <w:color w:val="0000FF"/>
        </w:rPr>
        <w:t>[</w:t>
      </w:r>
      <w:r w:rsidR="003E5F22" w:rsidRPr="000C7AA4">
        <w:rPr>
          <w:b/>
          <w:i/>
          <w:color w:val="0000FF"/>
        </w:rPr>
        <w:t>Section 26 24 16 – Panelboards</w:t>
      </w:r>
      <w:r>
        <w:rPr>
          <w:b/>
          <w:i/>
          <w:color w:val="0000FF"/>
        </w:rPr>
        <w:t>]</w:t>
      </w:r>
    </w:p>
    <w:p w14:paraId="7F325229" w14:textId="40FB1CD8" w:rsidR="003E5F22" w:rsidRPr="000C7AA4" w:rsidRDefault="001A1643" w:rsidP="000A7D9E">
      <w:pPr>
        <w:pStyle w:val="CSIParagraph"/>
        <w:numPr>
          <w:ilvl w:val="3"/>
          <w:numId w:val="35"/>
        </w:numPr>
        <w:jc w:val="both"/>
        <w:rPr>
          <w:b/>
          <w:i/>
          <w:color w:val="0000FF"/>
        </w:rPr>
      </w:pPr>
      <w:r>
        <w:rPr>
          <w:b/>
          <w:i/>
          <w:color w:val="0000FF"/>
        </w:rPr>
        <w:t>[</w:t>
      </w:r>
      <w:r w:rsidR="003E5F22" w:rsidRPr="000C7AA4">
        <w:rPr>
          <w:b/>
          <w:i/>
          <w:color w:val="0000FF"/>
        </w:rPr>
        <w:t>Section 26 24 19</w:t>
      </w:r>
      <w:r w:rsidR="005939B6">
        <w:rPr>
          <w:b/>
          <w:i/>
          <w:color w:val="0000FF"/>
        </w:rPr>
        <w:t xml:space="preserve"> – Motor Control Centers</w:t>
      </w:r>
      <w:r>
        <w:rPr>
          <w:b/>
          <w:i/>
          <w:color w:val="0000FF"/>
        </w:rPr>
        <w:t>]</w:t>
      </w:r>
    </w:p>
    <w:p w14:paraId="4886F8FD" w14:textId="7C8E571E" w:rsidR="003E5F22" w:rsidRPr="00C77A38" w:rsidRDefault="001A1643" w:rsidP="000A7D9E">
      <w:pPr>
        <w:pStyle w:val="CSIParagraph"/>
        <w:numPr>
          <w:ilvl w:val="3"/>
          <w:numId w:val="35"/>
        </w:numPr>
        <w:jc w:val="both"/>
        <w:rPr>
          <w:b/>
          <w:i/>
          <w:color w:val="0000FF"/>
        </w:rPr>
      </w:pPr>
      <w:r>
        <w:rPr>
          <w:b/>
          <w:i/>
          <w:color w:val="0000FF"/>
        </w:rPr>
        <w:t>[</w:t>
      </w:r>
      <w:r w:rsidR="003E5F22" w:rsidRPr="00C77A38">
        <w:rPr>
          <w:b/>
          <w:i/>
          <w:color w:val="0000FF"/>
        </w:rPr>
        <w:t>Section 26</w:t>
      </w:r>
      <w:r w:rsidR="00C77A38">
        <w:rPr>
          <w:b/>
          <w:i/>
          <w:color w:val="0000FF"/>
        </w:rPr>
        <w:t xml:space="preserve"> xx </w:t>
      </w:r>
      <w:proofErr w:type="spellStart"/>
      <w:r w:rsidR="00C77A38">
        <w:rPr>
          <w:b/>
          <w:i/>
          <w:color w:val="0000FF"/>
        </w:rPr>
        <w:t>xx</w:t>
      </w:r>
      <w:proofErr w:type="spellEnd"/>
      <w:r w:rsidR="003E5F22" w:rsidRPr="00C77A38">
        <w:rPr>
          <w:b/>
          <w:i/>
          <w:color w:val="0000FF"/>
        </w:rPr>
        <w:t xml:space="preserve"> – Electrical Installation</w:t>
      </w:r>
      <w:r>
        <w:rPr>
          <w:b/>
          <w:i/>
          <w:color w:val="0000FF"/>
        </w:rPr>
        <w:t>]</w:t>
      </w:r>
    </w:p>
    <w:p w14:paraId="7D0AD2C1" w14:textId="77777777" w:rsidR="003E5F22" w:rsidRPr="000C7AA4" w:rsidRDefault="003E5F22" w:rsidP="000A7D9E">
      <w:pPr>
        <w:pStyle w:val="CSIParagraph"/>
        <w:numPr>
          <w:ilvl w:val="1"/>
          <w:numId w:val="35"/>
        </w:numPr>
        <w:spacing w:before="120"/>
        <w:jc w:val="both"/>
      </w:pPr>
      <w:r w:rsidRPr="000C7AA4">
        <w:t>SUBMITTALS</w:t>
      </w:r>
    </w:p>
    <w:p w14:paraId="234435F1" w14:textId="77777777" w:rsidR="003E5F22" w:rsidRPr="000C7AA4" w:rsidRDefault="003E5F22" w:rsidP="000A7D9E">
      <w:pPr>
        <w:pStyle w:val="CSIParagraph"/>
        <w:numPr>
          <w:ilvl w:val="2"/>
          <w:numId w:val="35"/>
        </w:numPr>
        <w:spacing w:before="120"/>
        <w:jc w:val="both"/>
      </w:pPr>
      <w:r w:rsidRPr="000C7AA4">
        <w:t>Submit shop drawings and product data for approval and final documentation in the quantities listed according to the Conditions of the Contract.  Customer name, customer location and customer order number shall identify all transmittals.</w:t>
      </w:r>
    </w:p>
    <w:p w14:paraId="0AD633E6" w14:textId="7BB11321" w:rsidR="003E5F22" w:rsidRPr="000C7AA4" w:rsidRDefault="003E5F22" w:rsidP="000A7D9E">
      <w:pPr>
        <w:pStyle w:val="CSIParagraph"/>
        <w:numPr>
          <w:ilvl w:val="2"/>
          <w:numId w:val="35"/>
        </w:numPr>
        <w:spacing w:before="120"/>
        <w:jc w:val="both"/>
        <w:rPr>
          <w:b/>
          <w:i/>
          <w:color w:val="0000FF"/>
        </w:rPr>
      </w:pPr>
      <w:r w:rsidRPr="000C7AA4">
        <w:rPr>
          <w:b/>
          <w:i/>
          <w:color w:val="0000FF"/>
        </w:rPr>
        <w:t xml:space="preserve">[Final Documents: Record documentation to include but not limited </w:t>
      </w:r>
      <w:proofErr w:type="gramStart"/>
      <w:r w:rsidRPr="000C7AA4">
        <w:rPr>
          <w:b/>
          <w:i/>
          <w:color w:val="0000FF"/>
        </w:rPr>
        <w:t>to:</w:t>
      </w:r>
      <w:proofErr w:type="gramEnd"/>
      <w:r w:rsidRPr="000C7AA4">
        <w:rPr>
          <w:b/>
          <w:i/>
          <w:color w:val="0000FF"/>
        </w:rPr>
        <w:t xml:space="preserve"> as-built wiring diagrams, meter/breaker/load schedule, factory test results and certificate(s), system commission report, manufacturers contact information, operation and installation manuals.]</w:t>
      </w:r>
    </w:p>
    <w:p w14:paraId="63BA4C3C" w14:textId="77777777" w:rsidR="000576A8" w:rsidRPr="000A7D9E" w:rsidRDefault="000576A8" w:rsidP="000576A8">
      <w:pPr>
        <w:pStyle w:val="CSIParagraph"/>
        <w:numPr>
          <w:ilvl w:val="1"/>
          <w:numId w:val="35"/>
        </w:numPr>
        <w:spacing w:before="120"/>
        <w:jc w:val="both"/>
      </w:pPr>
      <w:r w:rsidRPr="000A7D9E">
        <w:t>RELATED STANDARDS</w:t>
      </w:r>
      <w:r>
        <w:t xml:space="preserve"> AND COMPLIANCE</w:t>
      </w:r>
    </w:p>
    <w:p w14:paraId="7D0B7DD3" w14:textId="77777777" w:rsidR="000576A8" w:rsidRPr="000A7D9E" w:rsidRDefault="000576A8" w:rsidP="000576A8">
      <w:pPr>
        <w:pStyle w:val="CSIParagraph"/>
        <w:numPr>
          <w:ilvl w:val="2"/>
          <w:numId w:val="35"/>
        </w:numPr>
        <w:spacing w:before="120"/>
        <w:jc w:val="both"/>
      </w:pPr>
      <w:r w:rsidRPr="000A7D9E">
        <w:t>Meet the following recognized standards</w:t>
      </w:r>
      <w:r>
        <w:t xml:space="preserve"> and approvals</w:t>
      </w:r>
      <w:r w:rsidRPr="000A7D9E">
        <w:t xml:space="preserve"> for applications:</w:t>
      </w:r>
    </w:p>
    <w:p w14:paraId="3CE6F44D" w14:textId="77777777" w:rsidR="000576A8" w:rsidRPr="000C7AA4" w:rsidRDefault="000576A8" w:rsidP="000576A8">
      <w:pPr>
        <w:pStyle w:val="CSIParagraph"/>
        <w:numPr>
          <w:ilvl w:val="3"/>
          <w:numId w:val="35"/>
        </w:numPr>
        <w:jc w:val="both"/>
      </w:pPr>
      <w:r w:rsidRPr="000C7AA4">
        <w:t>Accuracy:</w:t>
      </w:r>
    </w:p>
    <w:p w14:paraId="0336F023" w14:textId="77777777" w:rsidR="000576A8" w:rsidRDefault="000576A8" w:rsidP="000576A8">
      <w:pPr>
        <w:pStyle w:val="CSIParagraph"/>
        <w:numPr>
          <w:ilvl w:val="4"/>
          <w:numId w:val="35"/>
        </w:numPr>
        <w:jc w:val="both"/>
      </w:pPr>
      <w:r>
        <w:t>ANSI C12.1</w:t>
      </w:r>
    </w:p>
    <w:p w14:paraId="6DA73119" w14:textId="77777777" w:rsidR="000576A8" w:rsidRPr="00034C9D" w:rsidRDefault="000576A8" w:rsidP="000576A8">
      <w:pPr>
        <w:pStyle w:val="CSIParagraph"/>
        <w:numPr>
          <w:ilvl w:val="4"/>
          <w:numId w:val="35"/>
        </w:numPr>
        <w:jc w:val="both"/>
      </w:pPr>
      <w:r w:rsidRPr="00034C9D">
        <w:t>ANSI C12.20/</w:t>
      </w:r>
      <w:r>
        <w:t>0.5</w:t>
      </w:r>
    </w:p>
    <w:p w14:paraId="421389BD" w14:textId="77777777" w:rsidR="000576A8" w:rsidRDefault="000576A8" w:rsidP="000576A8">
      <w:pPr>
        <w:pStyle w:val="CSIParagraph"/>
        <w:numPr>
          <w:ilvl w:val="3"/>
          <w:numId w:val="35"/>
        </w:numPr>
        <w:jc w:val="both"/>
      </w:pPr>
      <w:r>
        <w:t>Safety/Construction</w:t>
      </w:r>
    </w:p>
    <w:p w14:paraId="0297F998" w14:textId="77777777" w:rsidR="000576A8" w:rsidRDefault="000576A8" w:rsidP="000576A8">
      <w:pPr>
        <w:pStyle w:val="CSIParagraph"/>
        <w:numPr>
          <w:ilvl w:val="4"/>
          <w:numId w:val="35"/>
        </w:numPr>
        <w:jc w:val="both"/>
      </w:pPr>
      <w:r>
        <w:t>CSA C22.2 No. 1010-1 Safety Requirements for Electrical Equipment for</w:t>
      </w:r>
    </w:p>
    <w:p w14:paraId="1B4EFF35" w14:textId="77777777" w:rsidR="000576A8" w:rsidRDefault="000576A8" w:rsidP="000576A8">
      <w:pPr>
        <w:pStyle w:val="CSIParagraph"/>
        <w:numPr>
          <w:ilvl w:val="4"/>
          <w:numId w:val="35"/>
        </w:numPr>
        <w:jc w:val="both"/>
      </w:pPr>
      <w:r>
        <w:t>Measurement</w:t>
      </w:r>
    </w:p>
    <w:p w14:paraId="40A15691" w14:textId="77777777" w:rsidR="000576A8" w:rsidRDefault="000576A8" w:rsidP="000576A8">
      <w:pPr>
        <w:pStyle w:val="CSIParagraph"/>
        <w:numPr>
          <w:ilvl w:val="4"/>
          <w:numId w:val="35"/>
        </w:numPr>
        <w:jc w:val="both"/>
      </w:pPr>
      <w:r>
        <w:t>UL916 Energy Management Equipment</w:t>
      </w:r>
    </w:p>
    <w:p w14:paraId="0882E001" w14:textId="77777777" w:rsidR="000576A8" w:rsidRDefault="000576A8" w:rsidP="000576A8">
      <w:pPr>
        <w:pStyle w:val="CSIParagraph"/>
        <w:numPr>
          <w:ilvl w:val="4"/>
          <w:numId w:val="35"/>
        </w:numPr>
        <w:jc w:val="both"/>
      </w:pPr>
      <w:r>
        <w:t>UL 61010-1 (</w:t>
      </w:r>
      <w:r>
        <w:rPr>
          <w:color w:val="000000" w:themeColor="text1"/>
        </w:rPr>
        <w:t xml:space="preserve">IEC 61010-1) </w:t>
      </w:r>
      <w:r>
        <w:t>Safety Requirements for Electrical Equipment for Test &amp; Measurement.</w:t>
      </w:r>
    </w:p>
    <w:p w14:paraId="1FD84C59"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 xml:space="preserve">IEC 62052-11; IEC </w:t>
      </w:r>
      <w:r>
        <w:rPr>
          <w:color w:val="000000" w:themeColor="text1"/>
        </w:rPr>
        <w:t>62053-22 Class 0.5S; EMC Directive</w:t>
      </w:r>
    </w:p>
    <w:p w14:paraId="47F5BED5"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Approvals/Certification</w:t>
      </w:r>
    </w:p>
    <w:p w14:paraId="39A6DCAD"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New York State PSC (Public Service Commission) approved Meter</w:t>
      </w:r>
    </w:p>
    <w:p w14:paraId="516CB6E2"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ANSI C12.20 certification done through NRTL (Nationally Recognized Test Lab)</w:t>
      </w:r>
    </w:p>
    <w:p w14:paraId="52B0D45E"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BTL Certified (BACnet Test Laboratories)</w:t>
      </w:r>
      <w:r>
        <w:rPr>
          <w:color w:val="000000" w:themeColor="text1"/>
        </w:rPr>
        <w:t xml:space="preserve"> – Easy Integration with BMS systems.</w:t>
      </w:r>
    </w:p>
    <w:p w14:paraId="64CFF2F0"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lastRenderedPageBreak/>
        <w:t>CTEP Certified (California Type Evaluation Program) by CDFA (California Department of Food and Agriculture), a division of Measurement Standards, CA</w:t>
      </w:r>
    </w:p>
    <w:p w14:paraId="18A7C465"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Electro Magnetic Compatibility</w:t>
      </w:r>
    </w:p>
    <w:p w14:paraId="77261D0C"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IEC 61000-4-2 Electrostatic Discharge (B)</w:t>
      </w:r>
    </w:p>
    <w:p w14:paraId="0C3544B5"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IEC 61000-4-3 Radiated Immunity (A)</w:t>
      </w:r>
    </w:p>
    <w:p w14:paraId="7299843B"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IEC 61000-4-4 Electric Fast Transient (B)</w:t>
      </w:r>
    </w:p>
    <w:p w14:paraId="0672B948"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IEC 61000-4-5 Surge Immunity (B)</w:t>
      </w:r>
    </w:p>
    <w:p w14:paraId="7A3ABDB8"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IEC 61000-4-6 Conducted Immunity</w:t>
      </w:r>
    </w:p>
    <w:p w14:paraId="3A8D2F62"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FCC Part 15 subpart B, Class A Digital Device, Radiated Emissions</w:t>
      </w:r>
    </w:p>
    <w:p w14:paraId="555FA009"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Environmental Conditions</w:t>
      </w:r>
    </w:p>
    <w:p w14:paraId="508B6684"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Altitude up to 3000 meters</w:t>
      </w:r>
    </w:p>
    <w:p w14:paraId="0EE8A95A"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 xml:space="preserve">Maximum relative humidity 80% for temperatures up to 31°C decreasing linearly to 50% relative humidity at 40°C </w:t>
      </w:r>
    </w:p>
    <w:p w14:paraId="0EB59B8B"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Pollution Degree 3</w:t>
      </w:r>
    </w:p>
    <w:p w14:paraId="681CDFA9" w14:textId="77777777" w:rsidR="000576A8" w:rsidRPr="00E509D1" w:rsidRDefault="000576A8" w:rsidP="000576A8">
      <w:pPr>
        <w:pStyle w:val="CSIParagraph"/>
        <w:numPr>
          <w:ilvl w:val="0"/>
          <w:numId w:val="0"/>
        </w:numPr>
        <w:ind w:left="2016"/>
        <w:jc w:val="both"/>
        <w:rPr>
          <w:color w:val="000000" w:themeColor="text1"/>
        </w:rPr>
      </w:pPr>
    </w:p>
    <w:p w14:paraId="36BD5121" w14:textId="77777777" w:rsidR="000576A8" w:rsidRPr="00E509D1" w:rsidRDefault="000576A8" w:rsidP="000576A8">
      <w:pPr>
        <w:pStyle w:val="CSIParagraph"/>
        <w:numPr>
          <w:ilvl w:val="1"/>
          <w:numId w:val="35"/>
        </w:numPr>
        <w:jc w:val="both"/>
        <w:rPr>
          <w:color w:val="000000" w:themeColor="text1"/>
        </w:rPr>
      </w:pPr>
      <w:r w:rsidRPr="00E509D1">
        <w:rPr>
          <w:color w:val="000000" w:themeColor="text1"/>
        </w:rPr>
        <w:t>QUALITY ASSURANCE</w:t>
      </w:r>
    </w:p>
    <w:p w14:paraId="17DE26B3" w14:textId="77777777" w:rsidR="000576A8" w:rsidRPr="00E509D1" w:rsidRDefault="000576A8" w:rsidP="000576A8">
      <w:pPr>
        <w:pStyle w:val="CSIParagraph"/>
        <w:numPr>
          <w:ilvl w:val="2"/>
          <w:numId w:val="35"/>
        </w:numPr>
        <w:spacing w:before="120" w:after="120"/>
        <w:jc w:val="both"/>
        <w:rPr>
          <w:color w:val="000000" w:themeColor="text1"/>
        </w:rPr>
      </w:pPr>
      <w:r w:rsidRPr="00E509D1">
        <w:rPr>
          <w:color w:val="000000" w:themeColor="text1"/>
        </w:rPr>
        <w:t xml:space="preserve">Manufacturer Qualifications: Manufacturer of this equipment shall have a minimum of 5 </w:t>
      </w:r>
      <w:proofErr w:type="spellStart"/>
      <w:r w:rsidRPr="00E509D1">
        <w:rPr>
          <w:color w:val="000000" w:themeColor="text1"/>
        </w:rPr>
        <w:t>years experience</w:t>
      </w:r>
      <w:proofErr w:type="spellEnd"/>
      <w:r w:rsidRPr="00E509D1">
        <w:rPr>
          <w:color w:val="000000" w:themeColor="text1"/>
        </w:rPr>
        <w:t xml:space="preserve"> producing electronic submetering system equipment.</w:t>
      </w:r>
    </w:p>
    <w:p w14:paraId="407F4DFC" w14:textId="77777777" w:rsidR="000576A8" w:rsidRPr="00E509D1" w:rsidRDefault="000576A8" w:rsidP="000576A8">
      <w:pPr>
        <w:pStyle w:val="CSIParagraph"/>
        <w:numPr>
          <w:ilvl w:val="2"/>
          <w:numId w:val="35"/>
        </w:numPr>
        <w:spacing w:before="120" w:after="120"/>
        <w:jc w:val="both"/>
        <w:rPr>
          <w:color w:val="000000" w:themeColor="text1"/>
        </w:rPr>
      </w:pPr>
      <w:r w:rsidRPr="00E509D1">
        <w:rPr>
          <w:color w:val="000000" w:themeColor="text1"/>
        </w:rPr>
        <w:t xml:space="preserve">Manufacturer shall provide both external and embedded metering solutions. </w:t>
      </w:r>
    </w:p>
    <w:p w14:paraId="6EDF95C9" w14:textId="77777777" w:rsidR="000576A8" w:rsidRPr="00E509D1" w:rsidRDefault="000576A8" w:rsidP="000576A8">
      <w:pPr>
        <w:pStyle w:val="CSIParagraph"/>
        <w:numPr>
          <w:ilvl w:val="2"/>
          <w:numId w:val="35"/>
        </w:numPr>
        <w:spacing w:before="120" w:after="120"/>
        <w:jc w:val="both"/>
        <w:rPr>
          <w:color w:val="000000" w:themeColor="text1"/>
        </w:rPr>
      </w:pPr>
      <w:r w:rsidRPr="00E509D1">
        <w:rPr>
          <w:color w:val="000000" w:themeColor="text1"/>
        </w:rPr>
        <w:t>Manufacturer shall offer both a 1% and 0.2% accuracy solution.</w:t>
      </w:r>
    </w:p>
    <w:p w14:paraId="128226AD" w14:textId="77777777" w:rsidR="000576A8" w:rsidRPr="00E509D1" w:rsidRDefault="000576A8" w:rsidP="000576A8">
      <w:pPr>
        <w:pStyle w:val="CSIParagraph"/>
        <w:numPr>
          <w:ilvl w:val="2"/>
          <w:numId w:val="35"/>
        </w:numPr>
        <w:spacing w:after="120"/>
        <w:jc w:val="both"/>
        <w:rPr>
          <w:color w:val="000000" w:themeColor="text1"/>
        </w:rPr>
      </w:pPr>
      <w:r w:rsidRPr="00E509D1">
        <w:rPr>
          <w:color w:val="000000" w:themeColor="text1"/>
        </w:rPr>
        <w:t xml:space="preserve">Comply with requirements of latest revisions of applicable industry standards. </w:t>
      </w:r>
    </w:p>
    <w:p w14:paraId="261268A1" w14:textId="1FFE8546" w:rsidR="000576A8" w:rsidRPr="00E509D1" w:rsidRDefault="000576A8" w:rsidP="000576A8">
      <w:pPr>
        <w:pStyle w:val="CSIParagraph"/>
        <w:numPr>
          <w:ilvl w:val="2"/>
          <w:numId w:val="35"/>
        </w:numPr>
        <w:spacing w:after="120"/>
        <w:jc w:val="both"/>
        <w:rPr>
          <w:color w:val="000000" w:themeColor="text1"/>
        </w:rPr>
      </w:pPr>
      <w:r w:rsidRPr="00E509D1">
        <w:rPr>
          <w:color w:val="000000" w:themeColor="text1"/>
        </w:rPr>
        <w:t>Manufacturer shall have remote web</w:t>
      </w:r>
      <w:r w:rsidR="001A1643">
        <w:rPr>
          <w:color w:val="000000" w:themeColor="text1"/>
        </w:rPr>
        <w:t>-</w:t>
      </w:r>
      <w:r w:rsidRPr="00E509D1">
        <w:rPr>
          <w:color w:val="000000" w:themeColor="text1"/>
        </w:rPr>
        <w:t>based tenant billing software solutions.</w:t>
      </w:r>
    </w:p>
    <w:p w14:paraId="2B44C1A8" w14:textId="77777777" w:rsidR="000576A8" w:rsidRPr="00E509D1" w:rsidRDefault="000576A8" w:rsidP="000576A8">
      <w:pPr>
        <w:pStyle w:val="CSIParagraph"/>
        <w:numPr>
          <w:ilvl w:val="2"/>
          <w:numId w:val="35"/>
        </w:numPr>
        <w:spacing w:after="120"/>
        <w:jc w:val="both"/>
        <w:rPr>
          <w:color w:val="000000" w:themeColor="text1"/>
        </w:rPr>
      </w:pPr>
      <w:r w:rsidRPr="00E509D1">
        <w:rPr>
          <w:color w:val="000000" w:themeColor="text1"/>
        </w:rPr>
        <w:t>Metering hardware shall be designed, factory installed and tested before shipping to site.</w:t>
      </w:r>
    </w:p>
    <w:p w14:paraId="07C6035B" w14:textId="77777777" w:rsidR="000576A8" w:rsidRPr="00E509D1" w:rsidRDefault="000576A8" w:rsidP="000576A8">
      <w:pPr>
        <w:pStyle w:val="CSIParagraph"/>
        <w:numPr>
          <w:ilvl w:val="2"/>
          <w:numId w:val="35"/>
        </w:numPr>
        <w:spacing w:after="120"/>
        <w:jc w:val="both"/>
        <w:rPr>
          <w:color w:val="000000" w:themeColor="text1"/>
        </w:rPr>
      </w:pPr>
      <w:r w:rsidRPr="00E509D1">
        <w:rPr>
          <w:color w:val="000000" w:themeColor="text1"/>
        </w:rPr>
        <w:t xml:space="preserve">Embedded solution must be a standard product offering by the panel manufacturer.  Custom “one off” installed metering solutions are not acceptable. </w:t>
      </w:r>
    </w:p>
    <w:p w14:paraId="63E3D56A" w14:textId="77777777" w:rsidR="000576A8" w:rsidRPr="00E509D1" w:rsidRDefault="000576A8" w:rsidP="000576A8">
      <w:pPr>
        <w:pStyle w:val="CSIParagraph"/>
        <w:numPr>
          <w:ilvl w:val="1"/>
          <w:numId w:val="35"/>
        </w:numPr>
        <w:spacing w:before="120"/>
        <w:jc w:val="both"/>
        <w:rPr>
          <w:color w:val="000000" w:themeColor="text1"/>
        </w:rPr>
      </w:pPr>
      <w:r w:rsidRPr="00E509D1">
        <w:rPr>
          <w:color w:val="000000" w:themeColor="text1"/>
        </w:rPr>
        <w:t>DELIVERY, STORAGE AND HANDLING</w:t>
      </w:r>
    </w:p>
    <w:p w14:paraId="367F2EF5" w14:textId="77777777" w:rsidR="000576A8" w:rsidRPr="00E509D1" w:rsidRDefault="000576A8" w:rsidP="000576A8">
      <w:pPr>
        <w:pStyle w:val="CSIParagraph"/>
        <w:numPr>
          <w:ilvl w:val="2"/>
          <w:numId w:val="35"/>
        </w:numPr>
        <w:spacing w:before="120"/>
        <w:jc w:val="both"/>
        <w:rPr>
          <w:color w:val="000000" w:themeColor="text1"/>
        </w:rPr>
      </w:pPr>
      <w:r w:rsidRPr="00E509D1">
        <w:rPr>
          <w:color w:val="000000" w:themeColor="text1"/>
        </w:rPr>
        <w:t>Store and handle in strict compliance with manufacturer’s instructions and recommendations.  Protect from potential damage from weather and construction operations.  If the meters are installed in equipment, store the equipment so condensation will not form on or in it.  If necessary, apply temporary heat where required to obtain suitable service conditions.</w:t>
      </w:r>
    </w:p>
    <w:p w14:paraId="4839329D" w14:textId="77777777" w:rsidR="000576A8" w:rsidRPr="00E509D1" w:rsidRDefault="000576A8" w:rsidP="000576A8">
      <w:pPr>
        <w:pStyle w:val="CSIParagraph"/>
        <w:numPr>
          <w:ilvl w:val="0"/>
          <w:numId w:val="35"/>
        </w:numPr>
        <w:spacing w:before="240" w:after="240"/>
        <w:jc w:val="both"/>
        <w:rPr>
          <w:b/>
          <w:color w:val="000000" w:themeColor="text1"/>
          <w:sz w:val="24"/>
        </w:rPr>
      </w:pPr>
      <w:r w:rsidRPr="00E509D1">
        <w:rPr>
          <w:b/>
          <w:color w:val="000000" w:themeColor="text1"/>
          <w:sz w:val="24"/>
        </w:rPr>
        <w:t>PRODUCTS</w:t>
      </w:r>
    </w:p>
    <w:p w14:paraId="5557810F" w14:textId="77777777" w:rsidR="000576A8" w:rsidRPr="00E509D1" w:rsidRDefault="000576A8" w:rsidP="000576A8">
      <w:pPr>
        <w:pStyle w:val="CSIParagraph"/>
        <w:numPr>
          <w:ilvl w:val="1"/>
          <w:numId w:val="35"/>
        </w:numPr>
        <w:jc w:val="both"/>
        <w:rPr>
          <w:color w:val="000000" w:themeColor="text1"/>
        </w:rPr>
      </w:pPr>
      <w:r w:rsidRPr="00E509D1">
        <w:rPr>
          <w:color w:val="000000" w:themeColor="text1"/>
        </w:rPr>
        <w:t>MANUFACTURERS</w:t>
      </w:r>
    </w:p>
    <w:p w14:paraId="18FEF5FE" w14:textId="77777777" w:rsidR="000576A8" w:rsidRPr="001A1643" w:rsidRDefault="000576A8" w:rsidP="000576A8">
      <w:pPr>
        <w:pStyle w:val="CSIParagraph"/>
        <w:numPr>
          <w:ilvl w:val="2"/>
          <w:numId w:val="35"/>
        </w:numPr>
        <w:spacing w:before="120"/>
        <w:jc w:val="both"/>
        <w:rPr>
          <w:b/>
          <w:i/>
          <w:color w:val="0000FF"/>
        </w:rPr>
      </w:pPr>
      <w:r w:rsidRPr="001A1643">
        <w:rPr>
          <w:b/>
          <w:i/>
          <w:color w:val="0000FF"/>
        </w:rPr>
        <w:t>[The low voltage power meter shall be SEM3 metering solution by Siemens or pre-approved equal.  Approved manufacturers are as follows:</w:t>
      </w:r>
    </w:p>
    <w:p w14:paraId="082FC713" w14:textId="77777777" w:rsidR="000576A8" w:rsidRPr="001A1643" w:rsidRDefault="000576A8" w:rsidP="000576A8">
      <w:pPr>
        <w:pStyle w:val="CSIParagraph"/>
        <w:numPr>
          <w:ilvl w:val="3"/>
          <w:numId w:val="35"/>
        </w:numPr>
        <w:jc w:val="both"/>
        <w:rPr>
          <w:b/>
          <w:i/>
          <w:color w:val="0000FF"/>
        </w:rPr>
      </w:pPr>
      <w:r w:rsidRPr="001A1643">
        <w:rPr>
          <w:b/>
          <w:i/>
          <w:color w:val="0000FF"/>
        </w:rPr>
        <w:t>Siemens (ACCESS)</w:t>
      </w:r>
    </w:p>
    <w:p w14:paraId="2BF4E76A" w14:textId="77777777" w:rsidR="000576A8" w:rsidRPr="00E509D1" w:rsidRDefault="000576A8" w:rsidP="000576A8">
      <w:pPr>
        <w:pStyle w:val="CSIParagraph"/>
        <w:numPr>
          <w:ilvl w:val="3"/>
          <w:numId w:val="35"/>
        </w:numPr>
        <w:jc w:val="both"/>
        <w:rPr>
          <w:b/>
          <w:i/>
          <w:color w:val="000000" w:themeColor="text1"/>
        </w:rPr>
      </w:pPr>
      <w:r w:rsidRPr="001A1643">
        <w:rPr>
          <w:b/>
          <w:i/>
          <w:color w:val="0000FF"/>
        </w:rPr>
        <w:t>.]</w:t>
      </w:r>
    </w:p>
    <w:p w14:paraId="6D5E9A3B" w14:textId="77777777" w:rsidR="000576A8" w:rsidRPr="00E509D1" w:rsidRDefault="000576A8" w:rsidP="000576A8">
      <w:pPr>
        <w:pStyle w:val="CSIParagraph"/>
        <w:numPr>
          <w:ilvl w:val="1"/>
          <w:numId w:val="35"/>
        </w:numPr>
        <w:spacing w:before="120"/>
        <w:jc w:val="both"/>
        <w:rPr>
          <w:color w:val="000000" w:themeColor="text1"/>
        </w:rPr>
      </w:pPr>
      <w:r w:rsidRPr="00E509D1">
        <w:rPr>
          <w:color w:val="000000" w:themeColor="text1"/>
        </w:rPr>
        <w:t>HARDWARE OVERVIEW</w:t>
      </w:r>
    </w:p>
    <w:p w14:paraId="614FC9A2" w14:textId="77777777" w:rsidR="000576A8" w:rsidRPr="00E509D1" w:rsidRDefault="000576A8" w:rsidP="000576A8">
      <w:pPr>
        <w:pStyle w:val="CSIParagraph"/>
        <w:numPr>
          <w:ilvl w:val="2"/>
          <w:numId w:val="35"/>
        </w:numPr>
        <w:spacing w:before="120"/>
        <w:jc w:val="both"/>
        <w:rPr>
          <w:color w:val="000000" w:themeColor="text1"/>
        </w:rPr>
      </w:pPr>
      <w:r w:rsidRPr="00E509D1">
        <w:rPr>
          <w:color w:val="000000" w:themeColor="text1"/>
        </w:rPr>
        <w:t xml:space="preserve">The meters and the ancillary equipment shall meet revenue approval by the recognized authorities in Section 1.4.A </w:t>
      </w:r>
      <w:r w:rsidRPr="001A1643">
        <w:rPr>
          <w:b/>
          <w:i/>
          <w:color w:val="0000FF"/>
        </w:rPr>
        <w:t>[and the authorities having jurisdiction]</w:t>
      </w:r>
      <w:r w:rsidRPr="001A1643">
        <w:rPr>
          <w:color w:val="0000FF"/>
        </w:rPr>
        <w:t>.</w:t>
      </w:r>
    </w:p>
    <w:p w14:paraId="4CF743F6" w14:textId="777F6B3E" w:rsidR="000576A8" w:rsidRPr="00E509D1" w:rsidRDefault="000576A8" w:rsidP="000576A8">
      <w:pPr>
        <w:pStyle w:val="CSIParagraph"/>
        <w:numPr>
          <w:ilvl w:val="2"/>
          <w:numId w:val="35"/>
        </w:numPr>
        <w:spacing w:before="120"/>
        <w:jc w:val="both"/>
        <w:rPr>
          <w:color w:val="000000" w:themeColor="text1"/>
        </w:rPr>
      </w:pPr>
      <w:r w:rsidRPr="00E509D1">
        <w:rPr>
          <w:color w:val="000000" w:themeColor="text1"/>
        </w:rPr>
        <w:t xml:space="preserve">Current Transformers (CT) - Manufacturer shall offer solid core </w:t>
      </w:r>
      <w:r>
        <w:rPr>
          <w:color w:val="000000" w:themeColor="text1"/>
        </w:rPr>
        <w:t xml:space="preserve">or split core (Retrofit applications) </w:t>
      </w:r>
      <w:r w:rsidRPr="00E509D1">
        <w:rPr>
          <w:color w:val="000000" w:themeColor="text1"/>
        </w:rPr>
        <w:t>designs and be rated for at least the following maximum amperage ratings; 50,125, 250, 400, 600, 800, 1200, 1600, and 2000 amps. Solid core CT shall meet Accuracy stan</w:t>
      </w:r>
      <w:r w:rsidR="00F82C39">
        <w:rPr>
          <w:color w:val="000000" w:themeColor="text1"/>
        </w:rPr>
        <w:t>dard IEC 60044-1, Class 0.2s. Split core CT’s shall meet accuracy down to 1%.</w:t>
      </w:r>
    </w:p>
    <w:p w14:paraId="44F714BA"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 xml:space="preserve">CT’s shall only have milliamp (100mA) output and measure accurately down to 1% of the maximum range.  </w:t>
      </w:r>
    </w:p>
    <w:p w14:paraId="55E2EDAC"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CT’s shall be self-protecting and not require shorting blocks.</w:t>
      </w:r>
    </w:p>
    <w:p w14:paraId="7DC4D1F9"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lastRenderedPageBreak/>
        <w:t xml:space="preserve">CT’s shall be rated for (CAT IV UL metering - evaluated for installation within equipment on the load side of the service equipment overcurrent device) </w:t>
      </w:r>
    </w:p>
    <w:p w14:paraId="02B82C48"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CT’s shall be compliance to UL 2808, a new UL safety standard released in 2012 under category code XOBA.</w:t>
      </w:r>
    </w:p>
    <w:p w14:paraId="6E876C24"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CT’s shall be rated for 600VAC.</w:t>
      </w:r>
    </w:p>
    <w:p w14:paraId="5C4CA4CE"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CT wire length shall be extended up to 500 feet</w:t>
      </w:r>
    </w:p>
    <w:p w14:paraId="035B49D5" w14:textId="77777777" w:rsidR="000576A8" w:rsidRDefault="000576A8" w:rsidP="000576A8">
      <w:pPr>
        <w:pStyle w:val="CSIParagraph"/>
        <w:numPr>
          <w:ilvl w:val="3"/>
          <w:numId w:val="35"/>
        </w:numPr>
        <w:jc w:val="both"/>
        <w:rPr>
          <w:color w:val="000000" w:themeColor="text1"/>
        </w:rPr>
      </w:pPr>
      <w:r w:rsidRPr="00E509D1">
        <w:rPr>
          <w:color w:val="000000" w:themeColor="text1"/>
        </w:rPr>
        <w:t>CT wire shall be 18awg twisted pair wire (UL 1015 600v)</w:t>
      </w:r>
    </w:p>
    <w:p w14:paraId="602C1F6F" w14:textId="77777777" w:rsidR="000576A8" w:rsidRPr="00E509D1" w:rsidRDefault="000576A8" w:rsidP="000576A8">
      <w:pPr>
        <w:pStyle w:val="CSIParagraph"/>
        <w:numPr>
          <w:ilvl w:val="3"/>
          <w:numId w:val="35"/>
        </w:numPr>
        <w:jc w:val="both"/>
        <w:rPr>
          <w:color w:val="000000" w:themeColor="text1"/>
        </w:rPr>
      </w:pPr>
      <w:r>
        <w:rPr>
          <w:color w:val="000000" w:themeColor="text1"/>
        </w:rPr>
        <w:t xml:space="preserve">CT’s shall be </w:t>
      </w:r>
      <w:r w:rsidRPr="003E0CBD">
        <w:rPr>
          <w:color w:val="000000" w:themeColor="text1"/>
        </w:rPr>
        <w:t>Pollution Degree 3</w:t>
      </w:r>
    </w:p>
    <w:p w14:paraId="17BEC1DD" w14:textId="77777777" w:rsidR="000576A8" w:rsidRPr="00E509D1" w:rsidRDefault="000576A8" w:rsidP="000576A8">
      <w:pPr>
        <w:pStyle w:val="CSIParagraph"/>
        <w:numPr>
          <w:ilvl w:val="2"/>
          <w:numId w:val="35"/>
        </w:numPr>
        <w:spacing w:before="120"/>
        <w:jc w:val="both"/>
        <w:rPr>
          <w:color w:val="000000" w:themeColor="text1"/>
        </w:rPr>
      </w:pPr>
      <w:proofErr w:type="gramStart"/>
      <w:r w:rsidRPr="00E509D1">
        <w:rPr>
          <w:color w:val="000000" w:themeColor="text1"/>
        </w:rPr>
        <w:t>Micro Meter</w:t>
      </w:r>
      <w:proofErr w:type="gramEnd"/>
      <w:r w:rsidRPr="00E509D1">
        <w:rPr>
          <w:color w:val="000000" w:themeColor="text1"/>
        </w:rPr>
        <w:t xml:space="preserve"> Modules – Individual micro metering modules shall be provided, one for each phase of the metered circuit. These meter modules will tie to the milliamp CT’s.  The CT’s must be supplied by the manufacturer of the Meter Modules. </w:t>
      </w:r>
    </w:p>
    <w:p w14:paraId="0C1FFB47"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 xml:space="preserve">Meter modules shall measure data at </w:t>
      </w:r>
      <w:r w:rsidRPr="001A1643">
        <w:rPr>
          <w:b/>
          <w:i/>
          <w:color w:val="0000FF"/>
        </w:rPr>
        <w:t>[1%] [0.2%]</w:t>
      </w:r>
      <w:r w:rsidRPr="00E509D1">
        <w:rPr>
          <w:color w:val="000000" w:themeColor="text1"/>
        </w:rPr>
        <w:t xml:space="preserve"> accuracy as tested in accordance with ANSI C12.20 </w:t>
      </w:r>
    </w:p>
    <w:p w14:paraId="41F78AEA"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 xml:space="preserve">When grouped together, the Meter Modules shall allow for measurement of 1, 2 and 3 phase circuits.  </w:t>
      </w:r>
    </w:p>
    <w:p w14:paraId="50990EB8"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 xml:space="preserve">Meter Modules shall incorporate a dip switch selector to select phase A, B, or C, and have a LED indicator to indicate the phase.  </w:t>
      </w:r>
    </w:p>
    <w:p w14:paraId="1AD68F46"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 xml:space="preserve">The Meter Module shall be able to accept inputs from all available milliamp CTs ranging from 50 to 2000A.  </w:t>
      </w:r>
    </w:p>
    <w:p w14:paraId="34432F85"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Setup for the CT sizing on each Meter Module shall be done through the controller web page.</w:t>
      </w:r>
    </w:p>
    <w:p w14:paraId="1082D8E9"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 xml:space="preserve">Meter modules shall plug directly into the metering rack without any additional installation work or tools needed. </w:t>
      </w:r>
    </w:p>
    <w:p w14:paraId="06C82316"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 xml:space="preserve">All embedded metering solutions shall have the metering modules installed at the electrical equipment manufactures factory. No field installation shall be required. </w:t>
      </w:r>
    </w:p>
    <w:p w14:paraId="46F6BE8F"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 xml:space="preserve">Meter modules shall be pre-calibrated and will never need future calibration. </w:t>
      </w:r>
    </w:p>
    <w:p w14:paraId="02F95D4D"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 xml:space="preserve">Meter modules shall provide a </w:t>
      </w:r>
      <w:proofErr w:type="spellStart"/>
      <w:r w:rsidRPr="00E509D1">
        <w:rPr>
          <w:color w:val="000000" w:themeColor="text1"/>
        </w:rPr>
        <w:t>kwhr</w:t>
      </w:r>
      <w:proofErr w:type="spellEnd"/>
      <w:r w:rsidRPr="00E509D1">
        <w:rPr>
          <w:color w:val="000000" w:themeColor="text1"/>
        </w:rPr>
        <w:t xml:space="preserve"> pulse indicator to </w:t>
      </w:r>
      <w:r w:rsidRPr="00D47406">
        <w:rPr>
          <w:color w:val="000000" w:themeColor="text1"/>
        </w:rPr>
        <w:t xml:space="preserve">reflect </w:t>
      </w:r>
      <w:r>
        <w:rPr>
          <w:color w:val="000000" w:themeColor="text1"/>
        </w:rPr>
        <w:t xml:space="preserve">active </w:t>
      </w:r>
      <w:r w:rsidRPr="00D47406">
        <w:rPr>
          <w:color w:val="000000" w:themeColor="text1"/>
        </w:rPr>
        <w:t>energy usage pulse indication.</w:t>
      </w:r>
      <w:r w:rsidRPr="00E509D1">
        <w:rPr>
          <w:color w:val="000000" w:themeColor="text1"/>
        </w:rPr>
        <w:t xml:space="preserve"> </w:t>
      </w:r>
      <w:r w:rsidRPr="00D47406">
        <w:rPr>
          <w:color w:val="000000" w:themeColor="text1"/>
        </w:rPr>
        <w:t xml:space="preserve">The meter module pulse output is 5 </w:t>
      </w:r>
      <w:proofErr w:type="spellStart"/>
      <w:r w:rsidRPr="00D47406">
        <w:rPr>
          <w:color w:val="000000" w:themeColor="text1"/>
        </w:rPr>
        <w:t>Wh</w:t>
      </w:r>
      <w:proofErr w:type="spellEnd"/>
      <w:r w:rsidRPr="00D47406">
        <w:rPr>
          <w:color w:val="000000" w:themeColor="text1"/>
        </w:rPr>
        <w:t xml:space="preserve"> On and 5 </w:t>
      </w:r>
      <w:proofErr w:type="spellStart"/>
      <w:r w:rsidRPr="00D47406">
        <w:rPr>
          <w:color w:val="000000" w:themeColor="text1"/>
        </w:rPr>
        <w:t>Wh</w:t>
      </w:r>
      <w:proofErr w:type="spellEnd"/>
      <w:r w:rsidRPr="00D47406">
        <w:rPr>
          <w:color w:val="000000" w:themeColor="text1"/>
        </w:rPr>
        <w:t xml:space="preserve"> Off. </w:t>
      </w:r>
    </w:p>
    <w:p w14:paraId="337D1549"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 xml:space="preserve">Micro Metering module shall record the kWh reading and retain up to 40 years without external power. </w:t>
      </w:r>
    </w:p>
    <w:p w14:paraId="60A661D8" w14:textId="77777777" w:rsidR="000576A8" w:rsidRPr="00E509D1" w:rsidRDefault="000576A8" w:rsidP="000576A8">
      <w:pPr>
        <w:pStyle w:val="CSIParagraph"/>
        <w:numPr>
          <w:ilvl w:val="2"/>
          <w:numId w:val="35"/>
        </w:numPr>
        <w:spacing w:before="120"/>
        <w:jc w:val="both"/>
        <w:rPr>
          <w:color w:val="000000" w:themeColor="text1"/>
        </w:rPr>
      </w:pPr>
      <w:r w:rsidRPr="00E509D1">
        <w:rPr>
          <w:color w:val="000000" w:themeColor="text1"/>
        </w:rPr>
        <w:t xml:space="preserve">Racks – </w:t>
      </w:r>
      <w:proofErr w:type="gramStart"/>
      <w:r w:rsidRPr="00E509D1">
        <w:rPr>
          <w:color w:val="000000" w:themeColor="text1"/>
        </w:rPr>
        <w:t>Micro Meter</w:t>
      </w:r>
      <w:proofErr w:type="gramEnd"/>
      <w:r w:rsidRPr="00E509D1">
        <w:rPr>
          <w:color w:val="000000" w:themeColor="text1"/>
        </w:rPr>
        <w:t xml:space="preserve"> Modules are to be mounted on scalable Racks.  The Rack Assembly shall be designed to allow the </w:t>
      </w:r>
      <w:proofErr w:type="gramStart"/>
      <w:r w:rsidRPr="00E509D1">
        <w:rPr>
          <w:color w:val="000000" w:themeColor="text1"/>
        </w:rPr>
        <w:t>Micro Meter</w:t>
      </w:r>
      <w:proofErr w:type="gramEnd"/>
      <w:r w:rsidRPr="00E509D1">
        <w:rPr>
          <w:color w:val="000000" w:themeColor="text1"/>
        </w:rPr>
        <w:t xml:space="preserve"> Modules to be snapped into the Rack without use of any tools.  </w:t>
      </w:r>
    </w:p>
    <w:p w14:paraId="6A048185"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 xml:space="preserve">Rack Assemblies shall be available in sizes of 3, 6, 9, 15 and 21 </w:t>
      </w:r>
      <w:proofErr w:type="gramStart"/>
      <w:r w:rsidRPr="00E509D1">
        <w:rPr>
          <w:color w:val="000000" w:themeColor="text1"/>
        </w:rPr>
        <w:t>Micro Meter</w:t>
      </w:r>
      <w:proofErr w:type="gramEnd"/>
      <w:r w:rsidRPr="00E509D1">
        <w:rPr>
          <w:color w:val="000000" w:themeColor="text1"/>
        </w:rPr>
        <w:t xml:space="preserve"> Modules.</w:t>
      </w:r>
    </w:p>
    <w:p w14:paraId="49E9B44A"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 xml:space="preserve">Rack Assemblies shall be sized to meter all circuits denoted for metering on the drawings accept up to 3, 6, 9, 15 or 21 </w:t>
      </w:r>
      <w:proofErr w:type="gramStart"/>
      <w:r w:rsidRPr="00E509D1">
        <w:rPr>
          <w:color w:val="000000" w:themeColor="text1"/>
        </w:rPr>
        <w:t>Micro Meter</w:t>
      </w:r>
      <w:proofErr w:type="gramEnd"/>
      <w:r w:rsidRPr="00E509D1">
        <w:rPr>
          <w:color w:val="000000" w:themeColor="text1"/>
        </w:rPr>
        <w:t xml:space="preserve"> Modules.</w:t>
      </w:r>
    </w:p>
    <w:p w14:paraId="25B66715"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Rack Assemblies will allow for open slots to accommodate future expansion as noted on the drawings.</w:t>
      </w:r>
    </w:p>
    <w:p w14:paraId="619D4F31"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Rack Assemblies shall be connected to the controller using a 600v rated communications cable.</w:t>
      </w:r>
    </w:p>
    <w:p w14:paraId="6AF3FE57" w14:textId="77777777" w:rsidR="000576A8" w:rsidRPr="00E509D1" w:rsidRDefault="000576A8" w:rsidP="000576A8">
      <w:pPr>
        <w:pStyle w:val="CSIParagraph"/>
        <w:numPr>
          <w:ilvl w:val="2"/>
          <w:numId w:val="35"/>
        </w:numPr>
        <w:spacing w:before="120"/>
        <w:jc w:val="both"/>
        <w:rPr>
          <w:color w:val="000000" w:themeColor="text1"/>
        </w:rPr>
      </w:pPr>
      <w:r w:rsidRPr="00E509D1">
        <w:rPr>
          <w:color w:val="000000" w:themeColor="text1"/>
        </w:rPr>
        <w:t xml:space="preserve">Controller – The controller shall function as the collection, </w:t>
      </w:r>
      <w:proofErr w:type="gramStart"/>
      <w:r w:rsidRPr="00E509D1">
        <w:rPr>
          <w:color w:val="000000" w:themeColor="text1"/>
        </w:rPr>
        <w:t>processing</w:t>
      </w:r>
      <w:proofErr w:type="gramEnd"/>
      <w:r w:rsidRPr="00E509D1">
        <w:rPr>
          <w:color w:val="000000" w:themeColor="text1"/>
        </w:rPr>
        <w:t xml:space="preserve"> and setup location for the Micro metering units with a built-in web page interface.  </w:t>
      </w:r>
    </w:p>
    <w:p w14:paraId="2D712CE5" w14:textId="77777777" w:rsidR="000576A8" w:rsidRPr="00E509D1" w:rsidRDefault="000576A8" w:rsidP="000576A8">
      <w:pPr>
        <w:pStyle w:val="CSIParagraph"/>
        <w:numPr>
          <w:ilvl w:val="3"/>
          <w:numId w:val="35"/>
        </w:numPr>
        <w:spacing w:before="120"/>
        <w:jc w:val="both"/>
        <w:rPr>
          <w:color w:val="000000" w:themeColor="text1"/>
        </w:rPr>
      </w:pPr>
      <w:r w:rsidRPr="00E509D1">
        <w:rPr>
          <w:color w:val="000000" w:themeColor="text1"/>
        </w:rPr>
        <w:t>The controller shall support up to 4 concurrent Modbus TCP connections including one of the connections would be accessing the built-in webpages through standard browsers such as Chrome and Internet Explorer.</w:t>
      </w:r>
    </w:p>
    <w:p w14:paraId="69D40636" w14:textId="77777777" w:rsidR="000576A8" w:rsidRPr="00E509D1" w:rsidRDefault="000576A8" w:rsidP="000576A8">
      <w:pPr>
        <w:pStyle w:val="CSIParagraph"/>
        <w:numPr>
          <w:ilvl w:val="3"/>
          <w:numId w:val="35"/>
        </w:numPr>
        <w:spacing w:before="120"/>
        <w:jc w:val="both"/>
        <w:rPr>
          <w:color w:val="000000" w:themeColor="text1"/>
        </w:rPr>
      </w:pPr>
      <w:r w:rsidRPr="00E509D1">
        <w:rPr>
          <w:color w:val="000000" w:themeColor="text1"/>
        </w:rPr>
        <w:t>The Controller shall be synchronized with NTP server for Date &amp; Time.</w:t>
      </w:r>
    </w:p>
    <w:p w14:paraId="05FF283A"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Built-in Web page configuration and real-time data screens will include:</w:t>
      </w:r>
    </w:p>
    <w:p w14:paraId="28B6EE0C"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 xml:space="preserve">System settings: IP Configuration, CT Ratios, PT Ratios, System type, SMTP email configuration, Modbus RTU slave configuration, Utility Software sealing, </w:t>
      </w:r>
      <w:r>
        <w:rPr>
          <w:color w:val="000000" w:themeColor="text1"/>
        </w:rPr>
        <w:t xml:space="preserve">and </w:t>
      </w:r>
      <w:r w:rsidRPr="00E509D1">
        <w:rPr>
          <w:color w:val="000000" w:themeColor="text1"/>
        </w:rPr>
        <w:t>System Time Setup</w:t>
      </w:r>
      <w:r>
        <w:rPr>
          <w:color w:val="000000" w:themeColor="text1"/>
        </w:rPr>
        <w:t>.</w:t>
      </w:r>
    </w:p>
    <w:p w14:paraId="0CD705F3"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Global settings: for threshold and set-point alarms.</w:t>
      </w:r>
    </w:p>
    <w:p w14:paraId="300BE89C"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lastRenderedPageBreak/>
        <w:t xml:space="preserve">Branch Meter configuration: for one, two or three </w:t>
      </w:r>
      <w:proofErr w:type="gramStart"/>
      <w:r w:rsidRPr="00E509D1">
        <w:rPr>
          <w:color w:val="000000" w:themeColor="text1"/>
        </w:rPr>
        <w:t>pole</w:t>
      </w:r>
      <w:proofErr w:type="gramEnd"/>
      <w:r w:rsidRPr="00E509D1">
        <w:rPr>
          <w:color w:val="000000" w:themeColor="text1"/>
        </w:rPr>
        <w:t>; and individual meter warnings, CT ratings, and labels.  Dynamic logic shall be built-in to the web configuration tool as to prevent the user from setting up an incorrect arrangement.</w:t>
      </w:r>
    </w:p>
    <w:p w14:paraId="53E77E64"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Real-Time data monitoring for voltage, current, power, energy, water &amp; gas</w:t>
      </w:r>
    </w:p>
    <w:p w14:paraId="72E8945F"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Grouping of multiple circuits totalized logging and alarming</w:t>
      </w:r>
    </w:p>
    <w:p w14:paraId="5F90FCBE"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Real-time data logs, alarm event logs and system event logs for historical trending dashboard (Today, Yesterday, DTD, WTW, MTM, YTY comparisons), emailing, download in CSV format, and alarm notifications.</w:t>
      </w:r>
    </w:p>
    <w:p w14:paraId="583CE528"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User Profile and User Configuration</w:t>
      </w:r>
    </w:p>
    <w:p w14:paraId="33300B18"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 xml:space="preserve">Diagnostics indications to be used to identify CT or phase angle misalignment of the configured meter module and allow user to download monitored Modbus register address information being passed to other monitoring or control systems. </w:t>
      </w:r>
    </w:p>
    <w:p w14:paraId="55267035"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Firmware upgrade and webpage upgrade done through built-in web pages. No external software tool required to upgrade the firmware on the hardware.</w:t>
      </w:r>
    </w:p>
    <w:p w14:paraId="3EAB8EF3"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Meter Module serial numbers and Controller serial number display.</w:t>
      </w:r>
    </w:p>
    <w:p w14:paraId="5697D71E"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Import and export of saved configurations in a file format.</w:t>
      </w:r>
    </w:p>
    <w:p w14:paraId="1A2487BF"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Support of English, German, French, and Spanish languages on all built-In webpages.</w:t>
      </w:r>
    </w:p>
    <w:p w14:paraId="067868CE"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No additional software shall be required to configure the Controller or Micro Metering modules.</w:t>
      </w:r>
    </w:p>
    <w:p w14:paraId="54596613" w14:textId="77777777" w:rsidR="000576A8" w:rsidRPr="00E509D1" w:rsidRDefault="000576A8" w:rsidP="000576A8">
      <w:pPr>
        <w:pStyle w:val="CSIParagraph"/>
        <w:numPr>
          <w:ilvl w:val="3"/>
          <w:numId w:val="35"/>
        </w:numPr>
        <w:jc w:val="both"/>
        <w:rPr>
          <w:color w:val="000000" w:themeColor="text1"/>
        </w:rPr>
      </w:pPr>
      <w:r w:rsidRPr="00E509D1">
        <w:rPr>
          <w:color w:val="000000" w:themeColor="text1"/>
        </w:rPr>
        <w:t>The Controller shall communicate metered values to external/third-party systems by:</w:t>
      </w:r>
    </w:p>
    <w:p w14:paraId="04ADCC6F" w14:textId="77777777" w:rsidR="000576A8" w:rsidRPr="00E509D1" w:rsidRDefault="000576A8" w:rsidP="000576A8">
      <w:pPr>
        <w:pStyle w:val="CSIParagraph"/>
        <w:numPr>
          <w:ilvl w:val="4"/>
          <w:numId w:val="35"/>
        </w:numPr>
        <w:jc w:val="both"/>
        <w:rPr>
          <w:color w:val="000000" w:themeColor="text1"/>
        </w:rPr>
      </w:pPr>
      <w:r w:rsidRPr="00E509D1">
        <w:rPr>
          <w:color w:val="000000" w:themeColor="text1"/>
        </w:rPr>
        <w:t>HTML Web page interface, Modbus RTU, Modbus TCP, BACnet IP, BACnet MSTP, and SNMP.</w:t>
      </w:r>
    </w:p>
    <w:p w14:paraId="1A887686" w14:textId="77777777" w:rsidR="000576A8" w:rsidRPr="00186AC8" w:rsidRDefault="000576A8" w:rsidP="000576A8">
      <w:pPr>
        <w:pStyle w:val="CSIParagraph"/>
        <w:numPr>
          <w:ilvl w:val="3"/>
          <w:numId w:val="35"/>
        </w:numPr>
        <w:jc w:val="both"/>
      </w:pPr>
      <w:r w:rsidRPr="00186AC8">
        <w:t>Controller webpages shall allow user to configure BACnet settings, BACnet Object Map Configuration, BACnet Foreign Device Register and Object configuration.</w:t>
      </w:r>
    </w:p>
    <w:p w14:paraId="0037AF00" w14:textId="77777777" w:rsidR="000576A8" w:rsidRDefault="000576A8" w:rsidP="000576A8">
      <w:pPr>
        <w:pStyle w:val="CSIParagraph"/>
        <w:numPr>
          <w:ilvl w:val="3"/>
          <w:numId w:val="35"/>
        </w:numPr>
        <w:jc w:val="both"/>
      </w:pPr>
      <w:r>
        <w:t xml:space="preserve">One Controller shall be able to manage up to 45 </w:t>
      </w:r>
      <w:proofErr w:type="gramStart"/>
      <w:r>
        <w:t>Micro Meter</w:t>
      </w:r>
      <w:proofErr w:type="gramEnd"/>
      <w:r>
        <w:t xml:space="preserve"> Modules from the same voltage source.  </w:t>
      </w:r>
    </w:p>
    <w:p w14:paraId="73414EF1" w14:textId="77777777" w:rsidR="000576A8" w:rsidRDefault="000576A8" w:rsidP="000576A8">
      <w:pPr>
        <w:pStyle w:val="CSIParagraph"/>
        <w:numPr>
          <w:ilvl w:val="3"/>
          <w:numId w:val="35"/>
        </w:numPr>
        <w:jc w:val="both"/>
      </w:pPr>
      <w:r>
        <w:t>The Controller shall have two digital pulse inputs for receiving pulse inputs from other metering devices, such as gas and water.</w:t>
      </w:r>
    </w:p>
    <w:p w14:paraId="2B7E5962" w14:textId="77777777" w:rsidR="000576A8" w:rsidRDefault="000576A8" w:rsidP="000576A8">
      <w:pPr>
        <w:pStyle w:val="CSIParagraph"/>
        <w:numPr>
          <w:ilvl w:val="3"/>
          <w:numId w:val="35"/>
        </w:numPr>
        <w:jc w:val="both"/>
      </w:pPr>
      <w:r>
        <w:t xml:space="preserve">The Controller shall have one configurable (KY or KYZ) digital pulse output that can be used to output total </w:t>
      </w:r>
      <w:proofErr w:type="spellStart"/>
      <w:r>
        <w:t>Kwh</w:t>
      </w:r>
      <w:proofErr w:type="spellEnd"/>
      <w:r>
        <w:t xml:space="preserve"> data from one or more Micro Metering modules totalized together.</w:t>
      </w:r>
    </w:p>
    <w:p w14:paraId="2937C0C5" w14:textId="77777777" w:rsidR="000576A8" w:rsidRPr="000A7D9E" w:rsidRDefault="000576A8" w:rsidP="000576A8">
      <w:pPr>
        <w:pStyle w:val="CSIParagraph"/>
        <w:numPr>
          <w:ilvl w:val="3"/>
          <w:numId w:val="35"/>
        </w:numPr>
        <w:jc w:val="both"/>
      </w:pPr>
      <w:r>
        <w:t xml:space="preserve">The Controller </w:t>
      </w:r>
      <w:r w:rsidRPr="000A7D9E">
        <w:t>shall be powe</w:t>
      </w:r>
      <w:r>
        <w:t xml:space="preserve">red from its own voltage inputs and rated suitable for 480V, 240V, 208V and 120V AC applications. </w:t>
      </w:r>
    </w:p>
    <w:p w14:paraId="5AEB19EF" w14:textId="77777777" w:rsidR="000576A8" w:rsidRPr="000A7D9E" w:rsidRDefault="000576A8" w:rsidP="000576A8">
      <w:pPr>
        <w:pStyle w:val="CSIParagraph"/>
        <w:numPr>
          <w:ilvl w:val="2"/>
          <w:numId w:val="35"/>
        </w:numPr>
        <w:spacing w:before="120"/>
        <w:jc w:val="both"/>
      </w:pPr>
      <w:r w:rsidRPr="000A7D9E">
        <w:t xml:space="preserve">Service Types  </w:t>
      </w:r>
    </w:p>
    <w:p w14:paraId="084ED3E6" w14:textId="77777777" w:rsidR="000576A8" w:rsidRPr="000A7D9E" w:rsidRDefault="000576A8" w:rsidP="000576A8">
      <w:pPr>
        <w:pStyle w:val="CSIParagraph"/>
        <w:numPr>
          <w:ilvl w:val="3"/>
          <w:numId w:val="35"/>
        </w:numPr>
        <w:jc w:val="both"/>
        <w:rPr>
          <w:b/>
          <w:i/>
          <w:color w:val="0000FF"/>
        </w:rPr>
      </w:pPr>
      <w:r w:rsidRPr="000A7D9E">
        <w:rPr>
          <w:b/>
          <w:i/>
          <w:color w:val="0000FF"/>
        </w:rPr>
        <w:t xml:space="preserve">[Single Phase Two Wire]  </w:t>
      </w:r>
    </w:p>
    <w:p w14:paraId="5323CB83" w14:textId="77777777" w:rsidR="000576A8" w:rsidRPr="000A7D9E" w:rsidRDefault="000576A8" w:rsidP="000576A8">
      <w:pPr>
        <w:pStyle w:val="CSIParagraph"/>
        <w:numPr>
          <w:ilvl w:val="3"/>
          <w:numId w:val="35"/>
        </w:numPr>
        <w:jc w:val="both"/>
        <w:rPr>
          <w:b/>
          <w:i/>
          <w:color w:val="0000FF"/>
        </w:rPr>
      </w:pPr>
      <w:r w:rsidRPr="000A7D9E">
        <w:rPr>
          <w:b/>
          <w:i/>
          <w:color w:val="0000FF"/>
        </w:rPr>
        <w:t xml:space="preserve">[Single Phase Three Wire]  </w:t>
      </w:r>
    </w:p>
    <w:p w14:paraId="1F4339D5" w14:textId="77777777" w:rsidR="000576A8" w:rsidRPr="000A7D9E" w:rsidRDefault="000576A8" w:rsidP="000576A8">
      <w:pPr>
        <w:pStyle w:val="CSIParagraph"/>
        <w:numPr>
          <w:ilvl w:val="3"/>
          <w:numId w:val="35"/>
        </w:numPr>
        <w:jc w:val="both"/>
        <w:rPr>
          <w:b/>
          <w:i/>
          <w:color w:val="0000FF"/>
        </w:rPr>
      </w:pPr>
      <w:r w:rsidRPr="000A7D9E">
        <w:rPr>
          <w:b/>
          <w:i/>
          <w:color w:val="0000FF"/>
        </w:rPr>
        <w:t xml:space="preserve">[Two Phase Network]  </w:t>
      </w:r>
    </w:p>
    <w:p w14:paraId="710E60AA" w14:textId="77777777" w:rsidR="000576A8" w:rsidRPr="000A7D9E" w:rsidRDefault="000576A8" w:rsidP="000576A8">
      <w:pPr>
        <w:pStyle w:val="CSIParagraph"/>
        <w:numPr>
          <w:ilvl w:val="3"/>
          <w:numId w:val="35"/>
        </w:numPr>
        <w:jc w:val="both"/>
        <w:rPr>
          <w:b/>
          <w:i/>
          <w:color w:val="0000FF"/>
        </w:rPr>
      </w:pPr>
      <w:r w:rsidRPr="000A7D9E">
        <w:rPr>
          <w:b/>
          <w:i/>
          <w:color w:val="0000FF"/>
        </w:rPr>
        <w:t xml:space="preserve">[Poly- Phase Four Wire]  </w:t>
      </w:r>
    </w:p>
    <w:p w14:paraId="4F9F541D" w14:textId="77777777" w:rsidR="000576A8" w:rsidRPr="000A7D9E" w:rsidRDefault="000576A8" w:rsidP="000576A8">
      <w:pPr>
        <w:pStyle w:val="CSIParagraph"/>
        <w:numPr>
          <w:ilvl w:val="2"/>
          <w:numId w:val="35"/>
        </w:numPr>
        <w:spacing w:before="120"/>
        <w:jc w:val="both"/>
      </w:pPr>
      <w:r w:rsidRPr="000A7D9E">
        <w:t>Metering Data</w:t>
      </w:r>
      <w:r>
        <w:t xml:space="preserve"> – Data recorded and calculated that can be passed on to an external system or displayed on the Controllers web page shall include for each breaker:</w:t>
      </w:r>
    </w:p>
    <w:p w14:paraId="2E6ACE34" w14:textId="77777777" w:rsidR="000576A8" w:rsidRDefault="000576A8" w:rsidP="000576A8">
      <w:pPr>
        <w:pStyle w:val="CSIParagraph"/>
        <w:numPr>
          <w:ilvl w:val="3"/>
          <w:numId w:val="35"/>
        </w:numPr>
        <w:jc w:val="both"/>
      </w:pPr>
      <w:r>
        <w:t xml:space="preserve">Energy: The meters shall provide true RMS, fully bi-directional and either 4-quadrant, revenue accurate or revenue certified energy metering for the following parameters. </w:t>
      </w:r>
    </w:p>
    <w:p w14:paraId="5275696C" w14:textId="77777777" w:rsidR="000576A8" w:rsidRDefault="000576A8" w:rsidP="000576A8">
      <w:pPr>
        <w:pStyle w:val="CSIParagraph"/>
        <w:numPr>
          <w:ilvl w:val="4"/>
          <w:numId w:val="35"/>
        </w:numPr>
        <w:jc w:val="both"/>
      </w:pPr>
      <w:r>
        <w:t>kWh (Active Energy)</w:t>
      </w:r>
    </w:p>
    <w:p w14:paraId="7D5A277A" w14:textId="77777777" w:rsidR="000576A8" w:rsidRDefault="000576A8" w:rsidP="000576A8">
      <w:pPr>
        <w:pStyle w:val="CSIParagraph"/>
        <w:numPr>
          <w:ilvl w:val="4"/>
          <w:numId w:val="35"/>
        </w:numPr>
        <w:jc w:val="both"/>
      </w:pPr>
      <w:proofErr w:type="spellStart"/>
      <w:r>
        <w:t>kVARh</w:t>
      </w:r>
      <w:proofErr w:type="spellEnd"/>
      <w:r>
        <w:t xml:space="preserve"> (Reactive Energy)</w:t>
      </w:r>
    </w:p>
    <w:p w14:paraId="06A96BF5" w14:textId="77777777" w:rsidR="000576A8" w:rsidRDefault="000576A8" w:rsidP="000576A8">
      <w:pPr>
        <w:pStyle w:val="CSIParagraph"/>
        <w:numPr>
          <w:ilvl w:val="4"/>
          <w:numId w:val="35"/>
        </w:numPr>
        <w:jc w:val="both"/>
      </w:pPr>
      <w:proofErr w:type="spellStart"/>
      <w:r>
        <w:t>KVAh</w:t>
      </w:r>
      <w:proofErr w:type="spellEnd"/>
      <w:r>
        <w:t xml:space="preserve"> (Apparent Energy)</w:t>
      </w:r>
    </w:p>
    <w:p w14:paraId="2C9F5A91" w14:textId="77777777" w:rsidR="000576A8" w:rsidRDefault="000576A8" w:rsidP="000576A8">
      <w:pPr>
        <w:pStyle w:val="CSIParagraph"/>
        <w:numPr>
          <w:ilvl w:val="4"/>
          <w:numId w:val="35"/>
        </w:numPr>
        <w:jc w:val="both"/>
      </w:pPr>
      <w:r>
        <w:t>kWh Export</w:t>
      </w:r>
    </w:p>
    <w:p w14:paraId="786227DE" w14:textId="77777777" w:rsidR="000576A8" w:rsidRDefault="000576A8" w:rsidP="000576A8">
      <w:pPr>
        <w:pStyle w:val="CSIParagraph"/>
        <w:numPr>
          <w:ilvl w:val="4"/>
          <w:numId w:val="35"/>
        </w:numPr>
        <w:jc w:val="both"/>
      </w:pPr>
      <w:r>
        <w:t>kWh Import</w:t>
      </w:r>
    </w:p>
    <w:p w14:paraId="68A05C84" w14:textId="77777777" w:rsidR="000576A8" w:rsidRDefault="000576A8" w:rsidP="000576A8">
      <w:pPr>
        <w:pStyle w:val="CSIParagraph"/>
        <w:numPr>
          <w:ilvl w:val="4"/>
          <w:numId w:val="35"/>
        </w:numPr>
        <w:jc w:val="both"/>
      </w:pPr>
      <w:r>
        <w:t>kW Demand</w:t>
      </w:r>
    </w:p>
    <w:p w14:paraId="6B0A314E" w14:textId="77777777" w:rsidR="000576A8" w:rsidRDefault="000576A8" w:rsidP="000576A8">
      <w:pPr>
        <w:pStyle w:val="CSIParagraph"/>
        <w:numPr>
          <w:ilvl w:val="4"/>
          <w:numId w:val="35"/>
        </w:numPr>
        <w:jc w:val="both"/>
      </w:pPr>
      <w:r>
        <w:t>Integration of any instantaneous measurement</w:t>
      </w:r>
    </w:p>
    <w:p w14:paraId="0112791F" w14:textId="77777777" w:rsidR="000576A8" w:rsidRDefault="000576A8" w:rsidP="000576A8">
      <w:pPr>
        <w:pStyle w:val="CSIParagraph"/>
        <w:numPr>
          <w:ilvl w:val="3"/>
          <w:numId w:val="35"/>
        </w:numPr>
        <w:jc w:val="both"/>
      </w:pPr>
      <w:r>
        <w:t>Instantaneous</w:t>
      </w:r>
      <w:r w:rsidRPr="000A7D9E">
        <w:t>:</w:t>
      </w:r>
      <w:r>
        <w:t xml:space="preserve"> The meters shall provide high accuracy of 0.2%, including true RMS per phase and total for the following parameters.</w:t>
      </w:r>
    </w:p>
    <w:p w14:paraId="3CBD506F" w14:textId="77777777" w:rsidR="000576A8" w:rsidRDefault="000576A8" w:rsidP="000576A8">
      <w:pPr>
        <w:pStyle w:val="CSIParagraph"/>
        <w:numPr>
          <w:ilvl w:val="4"/>
          <w:numId w:val="35"/>
        </w:numPr>
        <w:jc w:val="both"/>
      </w:pPr>
      <w:r>
        <w:t>Voltage and current</w:t>
      </w:r>
    </w:p>
    <w:p w14:paraId="45C398AD" w14:textId="77777777" w:rsidR="000576A8" w:rsidRDefault="000576A8" w:rsidP="000576A8">
      <w:pPr>
        <w:pStyle w:val="CSIParagraph"/>
        <w:numPr>
          <w:ilvl w:val="4"/>
          <w:numId w:val="35"/>
        </w:numPr>
        <w:jc w:val="both"/>
      </w:pPr>
      <w:r>
        <w:t xml:space="preserve">Active, Reactive, and Apparent power (kW, </w:t>
      </w:r>
      <w:proofErr w:type="spellStart"/>
      <w:r>
        <w:t>kVAR</w:t>
      </w:r>
      <w:proofErr w:type="spellEnd"/>
      <w:r>
        <w:t>, kVA)</w:t>
      </w:r>
    </w:p>
    <w:p w14:paraId="7BC50ECB" w14:textId="77777777" w:rsidR="000576A8" w:rsidRDefault="000576A8" w:rsidP="000576A8">
      <w:pPr>
        <w:pStyle w:val="CSIParagraph"/>
        <w:numPr>
          <w:ilvl w:val="4"/>
          <w:numId w:val="35"/>
        </w:numPr>
        <w:jc w:val="both"/>
      </w:pPr>
      <w:r>
        <w:t>Phase Angle</w:t>
      </w:r>
    </w:p>
    <w:p w14:paraId="51D57BCE" w14:textId="77777777" w:rsidR="000576A8" w:rsidRDefault="000576A8" w:rsidP="000576A8">
      <w:pPr>
        <w:pStyle w:val="CSIParagraph"/>
        <w:numPr>
          <w:ilvl w:val="4"/>
          <w:numId w:val="35"/>
        </w:numPr>
        <w:jc w:val="both"/>
      </w:pPr>
      <w:r>
        <w:t>Power Factor</w:t>
      </w:r>
    </w:p>
    <w:p w14:paraId="05FB63A2" w14:textId="77777777" w:rsidR="000576A8" w:rsidRDefault="000576A8" w:rsidP="000576A8">
      <w:pPr>
        <w:pStyle w:val="CSIParagraph"/>
        <w:numPr>
          <w:ilvl w:val="4"/>
          <w:numId w:val="35"/>
        </w:numPr>
        <w:jc w:val="both"/>
      </w:pPr>
      <w:r>
        <w:lastRenderedPageBreak/>
        <w:t>Current Demand</w:t>
      </w:r>
    </w:p>
    <w:p w14:paraId="1829F081" w14:textId="77777777" w:rsidR="000576A8" w:rsidRDefault="000576A8" w:rsidP="000576A8">
      <w:pPr>
        <w:pStyle w:val="CSIParagraph"/>
        <w:numPr>
          <w:ilvl w:val="4"/>
          <w:numId w:val="35"/>
        </w:numPr>
        <w:jc w:val="both"/>
      </w:pPr>
      <w:r>
        <w:t>kW Demand</w:t>
      </w:r>
    </w:p>
    <w:p w14:paraId="1BFC569D" w14:textId="77777777" w:rsidR="000576A8" w:rsidRDefault="000576A8" w:rsidP="000576A8">
      <w:pPr>
        <w:pStyle w:val="CSIParagraph"/>
        <w:numPr>
          <w:ilvl w:val="3"/>
          <w:numId w:val="35"/>
        </w:numPr>
        <w:jc w:val="both"/>
      </w:pPr>
      <w:r>
        <w:t>Instantaneous Max</w:t>
      </w:r>
      <w:r w:rsidRPr="000A7D9E">
        <w:t>:</w:t>
      </w:r>
      <w:r>
        <w:t xml:space="preserve"> The meters shall record each new maximum value for the following parameters:</w:t>
      </w:r>
    </w:p>
    <w:p w14:paraId="3A937F08" w14:textId="77777777" w:rsidR="000576A8" w:rsidRDefault="000576A8" w:rsidP="000576A8">
      <w:pPr>
        <w:pStyle w:val="CSIParagraph"/>
        <w:numPr>
          <w:ilvl w:val="4"/>
          <w:numId w:val="35"/>
        </w:numPr>
        <w:jc w:val="both"/>
      </w:pPr>
      <w:r>
        <w:t>Current Demand</w:t>
      </w:r>
    </w:p>
    <w:p w14:paraId="477D2003" w14:textId="77777777" w:rsidR="000576A8" w:rsidRDefault="000576A8" w:rsidP="000576A8">
      <w:pPr>
        <w:pStyle w:val="CSIParagraph"/>
        <w:numPr>
          <w:ilvl w:val="4"/>
          <w:numId w:val="35"/>
        </w:numPr>
        <w:jc w:val="both"/>
      </w:pPr>
      <w:r>
        <w:t>Current</w:t>
      </w:r>
    </w:p>
    <w:p w14:paraId="2641DF38" w14:textId="77777777" w:rsidR="000576A8" w:rsidRDefault="000576A8" w:rsidP="000576A8">
      <w:pPr>
        <w:pStyle w:val="CSIParagraph"/>
        <w:numPr>
          <w:ilvl w:val="4"/>
          <w:numId w:val="35"/>
        </w:numPr>
        <w:jc w:val="both"/>
      </w:pPr>
      <w:r>
        <w:t>kW Demand</w:t>
      </w:r>
    </w:p>
    <w:p w14:paraId="481D2FCD" w14:textId="77777777" w:rsidR="000576A8" w:rsidRDefault="000576A8" w:rsidP="000576A8">
      <w:pPr>
        <w:pStyle w:val="CSIParagraph"/>
        <w:numPr>
          <w:ilvl w:val="4"/>
          <w:numId w:val="35"/>
        </w:numPr>
        <w:jc w:val="both"/>
      </w:pPr>
      <w:r>
        <w:t>kW</w:t>
      </w:r>
    </w:p>
    <w:p w14:paraId="22BF97C0" w14:textId="77777777" w:rsidR="000576A8" w:rsidRDefault="000576A8" w:rsidP="000576A8">
      <w:pPr>
        <w:pStyle w:val="CSIParagraph"/>
        <w:numPr>
          <w:ilvl w:val="3"/>
          <w:numId w:val="35"/>
        </w:numPr>
        <w:jc w:val="both"/>
      </w:pPr>
      <w:r>
        <w:t>Alarming/Monitoring</w:t>
      </w:r>
      <w:r w:rsidRPr="000A7D9E">
        <w:t>:</w:t>
      </w:r>
      <w:r>
        <w:t xml:space="preserve"> The system shall display and configure alarming for the following parameters</w:t>
      </w:r>
    </w:p>
    <w:p w14:paraId="2B2D7725" w14:textId="77777777" w:rsidR="000576A8" w:rsidRDefault="000576A8" w:rsidP="000576A8">
      <w:pPr>
        <w:pStyle w:val="CSIParagraph"/>
        <w:numPr>
          <w:ilvl w:val="4"/>
          <w:numId w:val="35"/>
        </w:numPr>
        <w:jc w:val="both"/>
      </w:pPr>
      <w:r>
        <w:t>Phase Loss</w:t>
      </w:r>
    </w:p>
    <w:p w14:paraId="0A408A7B" w14:textId="77777777" w:rsidR="000576A8" w:rsidRDefault="000576A8" w:rsidP="000576A8">
      <w:pPr>
        <w:pStyle w:val="CSIParagraph"/>
        <w:numPr>
          <w:ilvl w:val="4"/>
          <w:numId w:val="35"/>
        </w:numPr>
        <w:jc w:val="both"/>
      </w:pPr>
      <w:r>
        <w:t>Over Current Warning</w:t>
      </w:r>
    </w:p>
    <w:p w14:paraId="690D4176" w14:textId="77777777" w:rsidR="000576A8" w:rsidRDefault="000576A8" w:rsidP="000576A8">
      <w:pPr>
        <w:pStyle w:val="CSIParagraph"/>
        <w:numPr>
          <w:ilvl w:val="4"/>
          <w:numId w:val="35"/>
        </w:numPr>
        <w:jc w:val="both"/>
      </w:pPr>
      <w:r>
        <w:t>Over Current Alarm</w:t>
      </w:r>
    </w:p>
    <w:p w14:paraId="3C952F39" w14:textId="77777777" w:rsidR="000576A8" w:rsidRDefault="000576A8" w:rsidP="000576A8">
      <w:pPr>
        <w:pStyle w:val="CSIParagraph"/>
        <w:numPr>
          <w:ilvl w:val="4"/>
          <w:numId w:val="35"/>
        </w:numPr>
        <w:jc w:val="both"/>
      </w:pPr>
      <w:r>
        <w:t>Over kW Demand Alarm</w:t>
      </w:r>
    </w:p>
    <w:p w14:paraId="42417200" w14:textId="77777777" w:rsidR="000576A8" w:rsidRDefault="000576A8" w:rsidP="000576A8">
      <w:pPr>
        <w:pStyle w:val="CSIParagraph"/>
        <w:numPr>
          <w:ilvl w:val="4"/>
          <w:numId w:val="35"/>
        </w:numPr>
        <w:jc w:val="both"/>
      </w:pPr>
      <w:r>
        <w:t>Under/Over Voltage Alarm</w:t>
      </w:r>
    </w:p>
    <w:p w14:paraId="63BF5119" w14:textId="77777777" w:rsidR="000576A8" w:rsidRDefault="000576A8" w:rsidP="000576A8">
      <w:pPr>
        <w:pStyle w:val="CSIParagraph"/>
        <w:numPr>
          <w:ilvl w:val="4"/>
          <w:numId w:val="35"/>
        </w:numPr>
        <w:jc w:val="both"/>
      </w:pPr>
    </w:p>
    <w:p w14:paraId="3D9729E3" w14:textId="77777777" w:rsidR="000576A8" w:rsidRPr="00B27C58" w:rsidRDefault="000576A8" w:rsidP="001A1643">
      <w:pPr>
        <w:pStyle w:val="CSIParagraph"/>
        <w:numPr>
          <w:ilvl w:val="2"/>
          <w:numId w:val="35"/>
        </w:numPr>
        <w:spacing w:before="120"/>
        <w:jc w:val="both"/>
      </w:pPr>
      <w:r w:rsidRPr="00B27C58">
        <w:t>Onboard Data Logging</w:t>
      </w:r>
    </w:p>
    <w:p w14:paraId="6B2EC254" w14:textId="77777777" w:rsidR="000576A8" w:rsidRPr="00B27C58" w:rsidRDefault="000576A8" w:rsidP="000576A8">
      <w:pPr>
        <w:pStyle w:val="CSIParagraph"/>
        <w:numPr>
          <w:ilvl w:val="3"/>
          <w:numId w:val="35"/>
        </w:numPr>
        <w:jc w:val="both"/>
      </w:pPr>
      <w:r w:rsidRPr="00B27C58">
        <w:t>System shall data log up to 6 months for selected data registers.</w:t>
      </w:r>
    </w:p>
    <w:p w14:paraId="7BE1FAB0" w14:textId="77777777" w:rsidR="000576A8" w:rsidRPr="00B27C58" w:rsidRDefault="000576A8" w:rsidP="000576A8">
      <w:pPr>
        <w:pStyle w:val="CSIParagraph"/>
        <w:numPr>
          <w:ilvl w:val="3"/>
          <w:numId w:val="35"/>
        </w:numPr>
        <w:jc w:val="both"/>
      </w:pPr>
      <w:r w:rsidRPr="00B27C58">
        <w:t>System shall allow maximum of 16 data logs</w:t>
      </w:r>
    </w:p>
    <w:p w14:paraId="275B1A9D" w14:textId="77777777" w:rsidR="000576A8" w:rsidRPr="00B27C58" w:rsidRDefault="000576A8" w:rsidP="000576A8">
      <w:pPr>
        <w:pStyle w:val="CSIParagraph"/>
        <w:numPr>
          <w:ilvl w:val="3"/>
          <w:numId w:val="35"/>
        </w:numPr>
        <w:jc w:val="both"/>
      </w:pPr>
      <w:r w:rsidRPr="00B27C58">
        <w:t>System shall have a selectable option for logging the data at different interval time.</w:t>
      </w:r>
    </w:p>
    <w:p w14:paraId="6D18C96E" w14:textId="77777777" w:rsidR="000576A8" w:rsidRPr="00B27C58" w:rsidRDefault="000576A8" w:rsidP="000576A8">
      <w:pPr>
        <w:pStyle w:val="CSIParagraph"/>
        <w:numPr>
          <w:ilvl w:val="3"/>
          <w:numId w:val="35"/>
        </w:numPr>
        <w:jc w:val="both"/>
      </w:pPr>
      <w:r w:rsidRPr="00B27C58">
        <w:t>System shall have an option to down the Data log file in .CSV format in one-click download</w:t>
      </w:r>
    </w:p>
    <w:p w14:paraId="6AF47D57" w14:textId="77777777" w:rsidR="000576A8" w:rsidRPr="00B27C58" w:rsidRDefault="000576A8" w:rsidP="000576A8">
      <w:pPr>
        <w:pStyle w:val="CSIParagraph"/>
        <w:numPr>
          <w:ilvl w:val="3"/>
          <w:numId w:val="35"/>
        </w:numPr>
        <w:jc w:val="both"/>
      </w:pPr>
      <w:r w:rsidRPr="00B27C58">
        <w:t>System shall have an option to data log by created groups.</w:t>
      </w:r>
    </w:p>
    <w:p w14:paraId="40796087" w14:textId="77777777" w:rsidR="000576A8" w:rsidRPr="00B27C58" w:rsidRDefault="000576A8" w:rsidP="001A1643">
      <w:pPr>
        <w:pStyle w:val="CSIParagraph"/>
        <w:numPr>
          <w:ilvl w:val="2"/>
          <w:numId w:val="35"/>
        </w:numPr>
        <w:spacing w:before="120"/>
        <w:jc w:val="both"/>
      </w:pPr>
      <w:r w:rsidRPr="00B27C58">
        <w:t>Onboard Dashboards</w:t>
      </w:r>
    </w:p>
    <w:p w14:paraId="0B78E081" w14:textId="77777777" w:rsidR="000576A8" w:rsidRPr="00B27C58" w:rsidRDefault="000576A8" w:rsidP="000576A8">
      <w:pPr>
        <w:pStyle w:val="CSIParagraph"/>
        <w:numPr>
          <w:ilvl w:val="3"/>
          <w:numId w:val="35"/>
        </w:numPr>
        <w:jc w:val="both"/>
      </w:pPr>
      <w:r w:rsidRPr="00B27C58">
        <w:t xml:space="preserve">System shall display the trending of various data points for individual meters </w:t>
      </w:r>
    </w:p>
    <w:p w14:paraId="374976F3" w14:textId="77777777" w:rsidR="000576A8" w:rsidRPr="00B27C58" w:rsidRDefault="000576A8" w:rsidP="000576A8">
      <w:pPr>
        <w:pStyle w:val="CSIParagraph"/>
        <w:numPr>
          <w:ilvl w:val="3"/>
          <w:numId w:val="35"/>
        </w:numPr>
        <w:jc w:val="both"/>
      </w:pPr>
      <w:r w:rsidRPr="00B27C58">
        <w:t>System shall have maximum of 4 data points to display in trending graphs.</w:t>
      </w:r>
    </w:p>
    <w:p w14:paraId="18652A10" w14:textId="77777777" w:rsidR="000576A8" w:rsidRPr="00B27C58" w:rsidRDefault="000576A8" w:rsidP="000576A8">
      <w:pPr>
        <w:pStyle w:val="CSIParagraph"/>
        <w:numPr>
          <w:ilvl w:val="3"/>
          <w:numId w:val="35"/>
        </w:numPr>
        <w:jc w:val="both"/>
      </w:pPr>
      <w:r w:rsidRPr="00B27C58">
        <w:t>System shall have an option to select historical trending by Today, Yesterday, Day to Day, Week to Week, Month to Month and Year to Year comparison.</w:t>
      </w:r>
    </w:p>
    <w:p w14:paraId="7C0B5CDC" w14:textId="77777777" w:rsidR="000576A8" w:rsidRPr="00B27C58" w:rsidRDefault="000576A8" w:rsidP="000576A8">
      <w:pPr>
        <w:pStyle w:val="CSIParagraph"/>
        <w:numPr>
          <w:ilvl w:val="3"/>
          <w:numId w:val="35"/>
        </w:numPr>
        <w:jc w:val="both"/>
      </w:pPr>
      <w:r w:rsidRPr="00B27C58">
        <w:t>System shall have onboard default dashboard is fed from automatic data logging and compression, not from customer defined data logging.</w:t>
      </w:r>
    </w:p>
    <w:p w14:paraId="5AF654D6" w14:textId="77777777" w:rsidR="000576A8" w:rsidRPr="00B27C58" w:rsidRDefault="000576A8" w:rsidP="001A1643">
      <w:pPr>
        <w:pStyle w:val="CSIParagraph"/>
        <w:numPr>
          <w:ilvl w:val="2"/>
          <w:numId w:val="35"/>
        </w:numPr>
        <w:spacing w:before="120"/>
        <w:jc w:val="both"/>
      </w:pPr>
      <w:r w:rsidRPr="00B27C58">
        <w:t>Grouping</w:t>
      </w:r>
    </w:p>
    <w:p w14:paraId="37218BC1" w14:textId="77777777" w:rsidR="000576A8" w:rsidRPr="00B27C58" w:rsidRDefault="000576A8" w:rsidP="000576A8">
      <w:pPr>
        <w:pStyle w:val="CSIParagraph"/>
        <w:numPr>
          <w:ilvl w:val="3"/>
          <w:numId w:val="35"/>
        </w:numPr>
        <w:jc w:val="both"/>
      </w:pPr>
      <w:r w:rsidRPr="00B27C58">
        <w:t>System shall have an option to data logs by created groups.</w:t>
      </w:r>
    </w:p>
    <w:p w14:paraId="1CFB482D" w14:textId="77777777" w:rsidR="000576A8" w:rsidRPr="00B27C58" w:rsidRDefault="000576A8" w:rsidP="000576A8">
      <w:pPr>
        <w:pStyle w:val="CSIParagraph"/>
        <w:numPr>
          <w:ilvl w:val="3"/>
          <w:numId w:val="35"/>
        </w:numPr>
        <w:jc w:val="both"/>
      </w:pPr>
      <w:r w:rsidRPr="00B27C58">
        <w:t xml:space="preserve">System shall display tending of various grouped data points </w:t>
      </w:r>
    </w:p>
    <w:p w14:paraId="6F0CB0C0" w14:textId="77777777" w:rsidR="000576A8" w:rsidRPr="00B27C58" w:rsidRDefault="000576A8" w:rsidP="001A1643">
      <w:pPr>
        <w:pStyle w:val="CSIParagraph"/>
        <w:numPr>
          <w:ilvl w:val="2"/>
          <w:numId w:val="35"/>
        </w:numPr>
        <w:spacing w:before="120"/>
        <w:jc w:val="both"/>
      </w:pPr>
      <w:r w:rsidRPr="00B27C58">
        <w:t>Emailing</w:t>
      </w:r>
    </w:p>
    <w:p w14:paraId="54E59DC0" w14:textId="77777777" w:rsidR="000576A8" w:rsidRPr="00B27C58" w:rsidRDefault="000576A8" w:rsidP="000576A8">
      <w:pPr>
        <w:pStyle w:val="CSIParagraph"/>
        <w:numPr>
          <w:ilvl w:val="3"/>
          <w:numId w:val="35"/>
        </w:numPr>
        <w:jc w:val="both"/>
      </w:pPr>
      <w:r w:rsidRPr="00B27C58">
        <w:t>System shall have an option to configure sending the log files via valid email address and schedule notification</w:t>
      </w:r>
    </w:p>
    <w:p w14:paraId="77B9F2C4" w14:textId="77777777" w:rsidR="000576A8" w:rsidRPr="00C848BE" w:rsidRDefault="000576A8" w:rsidP="000576A8">
      <w:pPr>
        <w:pStyle w:val="CSIParagraph"/>
        <w:numPr>
          <w:ilvl w:val="2"/>
          <w:numId w:val="35"/>
        </w:numPr>
        <w:spacing w:before="120"/>
        <w:jc w:val="both"/>
        <w:rPr>
          <w:b/>
          <w:i/>
          <w:color w:val="0000CC"/>
        </w:rPr>
      </w:pPr>
      <w:r w:rsidRPr="00C848BE">
        <w:rPr>
          <w:b/>
          <w:i/>
          <w:color w:val="0000CC"/>
        </w:rPr>
        <w:t>[Display</w:t>
      </w:r>
    </w:p>
    <w:p w14:paraId="33A337E0" w14:textId="77777777" w:rsidR="000576A8" w:rsidRPr="00C848BE" w:rsidRDefault="000576A8" w:rsidP="000576A8">
      <w:pPr>
        <w:pStyle w:val="CSIParagraph"/>
        <w:numPr>
          <w:ilvl w:val="3"/>
          <w:numId w:val="35"/>
        </w:numPr>
        <w:jc w:val="both"/>
        <w:rPr>
          <w:b/>
          <w:i/>
          <w:color w:val="0000CC"/>
        </w:rPr>
      </w:pPr>
      <w:r w:rsidRPr="00C848BE">
        <w:rPr>
          <w:b/>
          <w:i/>
          <w:color w:val="0000CC"/>
        </w:rPr>
        <w:t>A touch screen display of at least 7” diagonal shall be provided in a central location for viewing each SEM3 sub-metered circuit’s data.</w:t>
      </w:r>
    </w:p>
    <w:p w14:paraId="17A34ACB" w14:textId="77777777" w:rsidR="000576A8" w:rsidRPr="00C848BE" w:rsidRDefault="000576A8" w:rsidP="000576A8">
      <w:pPr>
        <w:pStyle w:val="CSIParagraph"/>
        <w:numPr>
          <w:ilvl w:val="4"/>
          <w:numId w:val="35"/>
        </w:numPr>
        <w:jc w:val="both"/>
        <w:rPr>
          <w:b/>
          <w:i/>
          <w:color w:val="0000CC"/>
        </w:rPr>
      </w:pPr>
      <w:r w:rsidRPr="00C848BE">
        <w:rPr>
          <w:b/>
          <w:i/>
          <w:color w:val="0000CC"/>
        </w:rPr>
        <w:t>The touch screen shall be mounted in a separate NEMA 1 enclosure for mounting in the designated location as shown in the drawings.</w:t>
      </w:r>
    </w:p>
    <w:p w14:paraId="6E790CFC" w14:textId="77777777" w:rsidR="000576A8" w:rsidRPr="00C848BE" w:rsidRDefault="000576A8" w:rsidP="000576A8">
      <w:pPr>
        <w:pStyle w:val="CSIParagraph"/>
        <w:numPr>
          <w:ilvl w:val="4"/>
          <w:numId w:val="35"/>
        </w:numPr>
        <w:jc w:val="both"/>
        <w:rPr>
          <w:b/>
          <w:i/>
          <w:color w:val="0000CC"/>
        </w:rPr>
      </w:pPr>
      <w:r w:rsidRPr="00C848BE">
        <w:rPr>
          <w:b/>
          <w:i/>
          <w:color w:val="0000CC"/>
        </w:rPr>
        <w:t>The touch screen shall come prewired for 120VAC control power.  Electrical Contractor to power from a designated control power circuit as shown in the drawings.</w:t>
      </w:r>
    </w:p>
    <w:p w14:paraId="34F40513" w14:textId="77777777" w:rsidR="000576A8" w:rsidRPr="00C848BE" w:rsidRDefault="000576A8" w:rsidP="000576A8">
      <w:pPr>
        <w:pStyle w:val="CSIParagraph"/>
        <w:numPr>
          <w:ilvl w:val="4"/>
          <w:numId w:val="35"/>
        </w:numPr>
        <w:jc w:val="both"/>
        <w:rPr>
          <w:b/>
          <w:i/>
          <w:color w:val="0000CC"/>
        </w:rPr>
      </w:pPr>
      <w:r w:rsidRPr="00C848BE">
        <w:rPr>
          <w:b/>
          <w:i/>
          <w:color w:val="0000CC"/>
        </w:rPr>
        <w:t>The touch screen shall be able to communicate to (6) six SEM3 sub-meter controllers to allow viewing and navigation from circuit to circuit for (6) six panelboard or switchboards meter data.</w:t>
      </w:r>
    </w:p>
    <w:p w14:paraId="1073888A" w14:textId="77777777" w:rsidR="000576A8" w:rsidRPr="00C848BE" w:rsidRDefault="000576A8" w:rsidP="000576A8">
      <w:pPr>
        <w:pStyle w:val="CSIParagraph"/>
        <w:numPr>
          <w:ilvl w:val="4"/>
          <w:numId w:val="35"/>
        </w:numPr>
        <w:jc w:val="both"/>
        <w:rPr>
          <w:b/>
          <w:i/>
          <w:color w:val="0000CC"/>
        </w:rPr>
      </w:pPr>
      <w:r w:rsidRPr="00C848BE">
        <w:rPr>
          <w:b/>
          <w:i/>
          <w:color w:val="0000CC"/>
        </w:rPr>
        <w:t>The touch screen shall show circuit naming and designations as configured in each SEM3 controller specific to the panel [</w:t>
      </w:r>
      <w:proofErr w:type="spellStart"/>
      <w:r w:rsidRPr="00C848BE">
        <w:rPr>
          <w:b/>
          <w:i/>
          <w:color w:val="0000CC"/>
        </w:rPr>
        <w:t>ie</w:t>
      </w:r>
      <w:proofErr w:type="spellEnd"/>
      <w:r w:rsidRPr="00C848BE">
        <w:rPr>
          <w:b/>
          <w:i/>
          <w:color w:val="0000CC"/>
        </w:rPr>
        <w:t xml:space="preserve"> – HVAC #4, Hall Lighting, etc.].  Standard numbering is not acceptable [</w:t>
      </w:r>
      <w:proofErr w:type="spellStart"/>
      <w:r w:rsidRPr="00C848BE">
        <w:rPr>
          <w:b/>
          <w:i/>
          <w:color w:val="0000CC"/>
        </w:rPr>
        <w:t>ie</w:t>
      </w:r>
      <w:proofErr w:type="spellEnd"/>
      <w:r w:rsidRPr="00C848BE">
        <w:rPr>
          <w:b/>
          <w:i/>
          <w:color w:val="0000CC"/>
        </w:rPr>
        <w:t xml:space="preserve"> – Panel 1, </w:t>
      </w:r>
      <w:proofErr w:type="spellStart"/>
      <w:r w:rsidRPr="00C848BE">
        <w:rPr>
          <w:b/>
          <w:i/>
          <w:color w:val="0000CC"/>
        </w:rPr>
        <w:t>Ckt</w:t>
      </w:r>
      <w:proofErr w:type="spellEnd"/>
      <w:r w:rsidRPr="00C848BE">
        <w:rPr>
          <w:b/>
          <w:i/>
          <w:color w:val="0000CC"/>
        </w:rPr>
        <w:t xml:space="preserve">. 5]. </w:t>
      </w:r>
    </w:p>
    <w:p w14:paraId="3B49D96B" w14:textId="77777777" w:rsidR="000576A8" w:rsidRPr="00C848BE" w:rsidRDefault="000576A8" w:rsidP="000576A8">
      <w:pPr>
        <w:pStyle w:val="CSIParagraph"/>
        <w:numPr>
          <w:ilvl w:val="4"/>
          <w:numId w:val="35"/>
        </w:numPr>
        <w:jc w:val="both"/>
        <w:rPr>
          <w:b/>
          <w:i/>
          <w:color w:val="0000CC"/>
        </w:rPr>
      </w:pPr>
      <w:r w:rsidRPr="00C848BE">
        <w:rPr>
          <w:b/>
          <w:i/>
          <w:color w:val="0000CC"/>
        </w:rPr>
        <w:t>An Ethernet communications switch for connecting the SEM3 controllers to the touch screen display shall be mounted and pre-wired into the enclosure.]</w:t>
      </w:r>
    </w:p>
    <w:p w14:paraId="1B26BC0F" w14:textId="77777777" w:rsidR="000576A8" w:rsidRPr="00B27C58" w:rsidRDefault="000576A8" w:rsidP="000576A8">
      <w:pPr>
        <w:pStyle w:val="CSIParagraph"/>
        <w:numPr>
          <w:ilvl w:val="1"/>
          <w:numId w:val="35"/>
        </w:numPr>
        <w:spacing w:before="120"/>
        <w:jc w:val="both"/>
      </w:pPr>
      <w:r w:rsidRPr="00B27C58">
        <w:t>Water and Gas Logging integration</w:t>
      </w:r>
    </w:p>
    <w:p w14:paraId="38094B4A" w14:textId="77777777" w:rsidR="000576A8" w:rsidRPr="00B27C58" w:rsidRDefault="000576A8" w:rsidP="000576A8">
      <w:pPr>
        <w:pStyle w:val="CSIParagraph"/>
        <w:numPr>
          <w:ilvl w:val="2"/>
          <w:numId w:val="35"/>
        </w:numPr>
        <w:spacing w:before="120"/>
        <w:jc w:val="both"/>
      </w:pPr>
      <w:r w:rsidRPr="00B27C58">
        <w:lastRenderedPageBreak/>
        <w:t>System shall monitor Water and Gas meters</w:t>
      </w:r>
    </w:p>
    <w:p w14:paraId="579A266E" w14:textId="77777777" w:rsidR="000576A8" w:rsidRPr="00B27C58" w:rsidRDefault="000576A8" w:rsidP="000576A8">
      <w:pPr>
        <w:pStyle w:val="CSIParagraph"/>
        <w:numPr>
          <w:ilvl w:val="2"/>
          <w:numId w:val="35"/>
        </w:numPr>
        <w:spacing w:before="120"/>
        <w:jc w:val="both"/>
      </w:pPr>
      <w:r w:rsidRPr="00B27C58">
        <w:t>System shall have an option to configure S7-1200 PLC to monitor additional Water &amp; Gas pulse inputs.</w:t>
      </w:r>
    </w:p>
    <w:p w14:paraId="4FC12DEA" w14:textId="77777777" w:rsidR="000576A8" w:rsidRPr="00B27C58" w:rsidRDefault="000576A8" w:rsidP="000576A8">
      <w:pPr>
        <w:pStyle w:val="CSIParagraph"/>
        <w:numPr>
          <w:ilvl w:val="2"/>
          <w:numId w:val="35"/>
        </w:numPr>
        <w:spacing w:before="120"/>
        <w:jc w:val="both"/>
      </w:pPr>
      <w:r w:rsidRPr="00B27C58">
        <w:t>System shall have an option to configure pulse inputs type, name, start pulse count, scale Type, scale factor, and units.</w:t>
      </w:r>
    </w:p>
    <w:p w14:paraId="410B4FB0" w14:textId="77777777" w:rsidR="000576A8" w:rsidRDefault="000576A8" w:rsidP="000576A8">
      <w:pPr>
        <w:pStyle w:val="CSIParagraph"/>
        <w:numPr>
          <w:ilvl w:val="2"/>
          <w:numId w:val="35"/>
        </w:numPr>
        <w:spacing w:before="120"/>
        <w:jc w:val="both"/>
      </w:pPr>
      <w:r w:rsidRPr="00B27C58">
        <w:t>Controller shall communicate with S71200 PLC over Modbus TCP communication in the same network.</w:t>
      </w:r>
    </w:p>
    <w:p w14:paraId="69FCD911" w14:textId="1C9D1905" w:rsidR="000576A8" w:rsidRPr="002C12C8" w:rsidRDefault="000576A8" w:rsidP="000576A8">
      <w:pPr>
        <w:pStyle w:val="CSIParagraph"/>
        <w:numPr>
          <w:ilvl w:val="1"/>
          <w:numId w:val="35"/>
        </w:numPr>
        <w:spacing w:before="120"/>
        <w:jc w:val="both"/>
      </w:pPr>
      <w:r w:rsidRPr="002C12C8">
        <w:t>TENANT METERING SOFTWARE</w:t>
      </w:r>
      <w:r>
        <w:t xml:space="preserve"> </w:t>
      </w:r>
    </w:p>
    <w:p w14:paraId="242061FB" w14:textId="77777777" w:rsidR="000576A8" w:rsidRPr="001A1643" w:rsidRDefault="000576A8" w:rsidP="000576A8">
      <w:pPr>
        <w:pStyle w:val="CSIParagraph"/>
        <w:numPr>
          <w:ilvl w:val="2"/>
          <w:numId w:val="35"/>
        </w:numPr>
        <w:spacing w:before="120"/>
        <w:jc w:val="both"/>
        <w:rPr>
          <w:b/>
          <w:i/>
        </w:rPr>
      </w:pPr>
      <w:r w:rsidRPr="002C12C8">
        <w:t xml:space="preserve">The meter manufacturer shall provide a web-based third party or local tenant metering software that will allow the (management company) to download, store, view and provide tenant bills at predefined intervals.  </w:t>
      </w:r>
      <w:r w:rsidRPr="001A1643">
        <w:rPr>
          <w:b/>
          <w:i/>
          <w:color w:val="0000FF"/>
        </w:rPr>
        <w:t>[</w:t>
      </w:r>
      <w:r w:rsidRPr="000C27CD">
        <w:rPr>
          <w:b/>
          <w:i/>
          <w:color w:val="0000FF"/>
        </w:rPr>
        <w:t>Approved manufacturers are as follows:</w:t>
      </w:r>
    </w:p>
    <w:p w14:paraId="095B96E1" w14:textId="77777777" w:rsidR="000576A8" w:rsidRPr="00F77F89" w:rsidRDefault="000576A8" w:rsidP="000576A8">
      <w:pPr>
        <w:pStyle w:val="CSIParagraph"/>
        <w:numPr>
          <w:ilvl w:val="3"/>
          <w:numId w:val="35"/>
        </w:numPr>
        <w:jc w:val="both"/>
        <w:rPr>
          <w:b/>
          <w:i/>
          <w:color w:val="0000FF"/>
        </w:rPr>
      </w:pPr>
      <w:r w:rsidRPr="00F77F89">
        <w:rPr>
          <w:b/>
          <w:i/>
          <w:color w:val="0000FF"/>
        </w:rPr>
        <w:t>[</w:t>
      </w:r>
      <w:r>
        <w:rPr>
          <w:b/>
          <w:i/>
          <w:color w:val="0000FF"/>
        </w:rPr>
        <w:t>Priority Billing S</w:t>
      </w:r>
      <w:r w:rsidRPr="00F77F89">
        <w:rPr>
          <w:b/>
          <w:i/>
          <w:color w:val="0000FF"/>
        </w:rPr>
        <w:t xml:space="preserve">ervices USA </w:t>
      </w:r>
    </w:p>
    <w:p w14:paraId="19B7EE29" w14:textId="4D9DEDDA" w:rsidR="000576A8" w:rsidRPr="002C12C8" w:rsidRDefault="000576A8" w:rsidP="000576A8">
      <w:pPr>
        <w:pStyle w:val="CSIParagraph"/>
        <w:numPr>
          <w:ilvl w:val="3"/>
          <w:numId w:val="35"/>
        </w:numPr>
        <w:jc w:val="both"/>
        <w:rPr>
          <w:b/>
          <w:i/>
          <w:color w:val="0000FF"/>
        </w:rPr>
      </w:pPr>
      <w:r w:rsidRPr="00F77F89">
        <w:rPr>
          <w:b/>
          <w:i/>
          <w:color w:val="0000FF"/>
        </w:rPr>
        <w:t>Or equal third</w:t>
      </w:r>
      <w:r w:rsidR="001A1643">
        <w:rPr>
          <w:b/>
          <w:i/>
          <w:color w:val="0000FF"/>
        </w:rPr>
        <w:t>-</w:t>
      </w:r>
      <w:r w:rsidRPr="00F77F89">
        <w:rPr>
          <w:b/>
          <w:i/>
          <w:color w:val="0000FF"/>
        </w:rPr>
        <w:t>party billing</w:t>
      </w:r>
      <w:r>
        <w:rPr>
          <w:b/>
          <w:color w:val="0000FF"/>
        </w:rPr>
        <w:t xml:space="preserve"> </w:t>
      </w:r>
      <w:r w:rsidRPr="00F77F89">
        <w:rPr>
          <w:b/>
          <w:i/>
          <w:color w:val="0000FF"/>
        </w:rPr>
        <w:t>company</w:t>
      </w:r>
      <w:r w:rsidRPr="00F77F89">
        <w:rPr>
          <w:b/>
          <w:i/>
          <w:color w:val="FF0000"/>
        </w:rPr>
        <w:t xml:space="preserve"> </w:t>
      </w:r>
      <w:r>
        <w:rPr>
          <w:b/>
          <w:i/>
          <w:color w:val="FF0000"/>
        </w:rPr>
        <w:t>ADD NAME HERE</w:t>
      </w:r>
      <w:r w:rsidRPr="00F77F89">
        <w:rPr>
          <w:b/>
          <w:i/>
          <w:color w:val="0000FF"/>
        </w:rPr>
        <w:t>]]</w:t>
      </w:r>
    </w:p>
    <w:p w14:paraId="40386C1E" w14:textId="77777777" w:rsidR="000576A8" w:rsidRPr="002C12C8" w:rsidRDefault="000576A8" w:rsidP="000576A8">
      <w:pPr>
        <w:pStyle w:val="CSIParagraph"/>
        <w:numPr>
          <w:ilvl w:val="2"/>
          <w:numId w:val="35"/>
        </w:numPr>
        <w:spacing w:before="120"/>
        <w:jc w:val="both"/>
      </w:pPr>
      <w:r>
        <w:t>System Overview</w:t>
      </w:r>
    </w:p>
    <w:p w14:paraId="4F9890D7" w14:textId="77777777" w:rsidR="000576A8" w:rsidRPr="002C12C8" w:rsidRDefault="000576A8" w:rsidP="000576A8">
      <w:pPr>
        <w:pStyle w:val="CSIParagraph"/>
        <w:numPr>
          <w:ilvl w:val="3"/>
          <w:numId w:val="35"/>
        </w:numPr>
        <w:jc w:val="both"/>
      </w:pPr>
      <w:r w:rsidRPr="002C12C8">
        <w:t>System</w:t>
      </w:r>
    </w:p>
    <w:p w14:paraId="2AF96F0F" w14:textId="0F2B98E3" w:rsidR="000576A8" w:rsidRPr="002C12C8" w:rsidRDefault="000576A8" w:rsidP="000576A8">
      <w:pPr>
        <w:pStyle w:val="CSIParagraph"/>
        <w:numPr>
          <w:ilvl w:val="4"/>
          <w:numId w:val="35"/>
        </w:numPr>
        <w:jc w:val="both"/>
      </w:pPr>
      <w:r w:rsidRPr="002C12C8">
        <w:t>The sub-metering system shall automatically upload all the metering</w:t>
      </w:r>
      <w:r w:rsidR="001A1643">
        <w:t>-</w:t>
      </w:r>
      <w:r w:rsidRPr="002C12C8">
        <w:t>based data on a predefined time period.</w:t>
      </w:r>
    </w:p>
    <w:p w14:paraId="3E265BF4" w14:textId="77777777" w:rsidR="000576A8" w:rsidRPr="002C12C8" w:rsidRDefault="000576A8" w:rsidP="000576A8">
      <w:pPr>
        <w:pStyle w:val="CSIParagraph"/>
        <w:numPr>
          <w:ilvl w:val="4"/>
          <w:numId w:val="35"/>
        </w:numPr>
        <w:jc w:val="both"/>
      </w:pPr>
      <w:r w:rsidRPr="002C12C8">
        <w:t>Tenant software shall be expandable up to 5,000 tenant meters per site.</w:t>
      </w:r>
    </w:p>
    <w:p w14:paraId="60A280BF" w14:textId="77777777" w:rsidR="000576A8" w:rsidRPr="002C12C8" w:rsidRDefault="000576A8" w:rsidP="000576A8">
      <w:pPr>
        <w:pStyle w:val="CSIParagraph"/>
        <w:numPr>
          <w:ilvl w:val="4"/>
          <w:numId w:val="35"/>
        </w:numPr>
        <w:jc w:val="both"/>
      </w:pPr>
      <w:r w:rsidRPr="002C12C8">
        <w:t xml:space="preserve">Input of other utilities such as water, air, </w:t>
      </w:r>
      <w:proofErr w:type="gramStart"/>
      <w:r w:rsidRPr="002C12C8">
        <w:t>gas</w:t>
      </w:r>
      <w:proofErr w:type="gramEnd"/>
      <w:r w:rsidRPr="002C12C8">
        <w:t xml:space="preserve"> and steam shall be allowed.</w:t>
      </w:r>
    </w:p>
    <w:p w14:paraId="553208CF" w14:textId="77777777" w:rsidR="000576A8" w:rsidRPr="002C12C8" w:rsidRDefault="000576A8" w:rsidP="000576A8">
      <w:pPr>
        <w:pStyle w:val="CSIParagraph"/>
        <w:numPr>
          <w:ilvl w:val="4"/>
          <w:numId w:val="35"/>
        </w:numPr>
        <w:jc w:val="both"/>
      </w:pPr>
      <w:r w:rsidRPr="002C12C8">
        <w:t xml:space="preserve">Detailed </w:t>
      </w:r>
      <w:r>
        <w:t>energy profiles</w:t>
      </w:r>
      <w:r w:rsidRPr="002C12C8">
        <w:t xml:space="preserve"> (Consumption Tracker) with a time period s</w:t>
      </w:r>
      <w:r>
        <w:t>calable</w:t>
      </w:r>
      <w:r w:rsidRPr="002C12C8">
        <w:t xml:space="preserve"> by hour, day, </w:t>
      </w:r>
      <w:proofErr w:type="gramStart"/>
      <w:r w:rsidRPr="002C12C8">
        <w:t>month</w:t>
      </w:r>
      <w:proofErr w:type="gramEnd"/>
      <w:r w:rsidRPr="002C12C8">
        <w:t xml:space="preserve"> or yearly basis</w:t>
      </w:r>
      <w:r>
        <w:t xml:space="preserve"> shall be included</w:t>
      </w:r>
      <w:r w:rsidRPr="002C12C8">
        <w:t xml:space="preserve">. </w:t>
      </w:r>
    </w:p>
    <w:p w14:paraId="7B88DCD7" w14:textId="77777777" w:rsidR="000576A8" w:rsidRPr="002C12C8" w:rsidRDefault="000576A8" w:rsidP="000576A8">
      <w:pPr>
        <w:pStyle w:val="CSIParagraph"/>
        <w:numPr>
          <w:ilvl w:val="4"/>
          <w:numId w:val="35"/>
        </w:numPr>
        <w:jc w:val="both"/>
      </w:pPr>
      <w:r w:rsidRPr="002C12C8">
        <w:t>Energy usage bar charts by meter or groups of meters</w:t>
      </w:r>
      <w:r>
        <w:t xml:space="preserve"> shall be included</w:t>
      </w:r>
      <w:r w:rsidRPr="002C12C8">
        <w:t>.</w:t>
      </w:r>
    </w:p>
    <w:p w14:paraId="4C8D16AC" w14:textId="77777777" w:rsidR="000576A8" w:rsidRPr="002C12C8" w:rsidRDefault="000576A8" w:rsidP="000576A8">
      <w:pPr>
        <w:pStyle w:val="CSIParagraph"/>
        <w:numPr>
          <w:ilvl w:val="4"/>
          <w:numId w:val="35"/>
        </w:numPr>
        <w:jc w:val="both"/>
      </w:pPr>
      <w:r w:rsidRPr="002C12C8">
        <w:t>Detailed consumption reports with meter profile information</w:t>
      </w:r>
      <w:r>
        <w:t xml:space="preserve"> shall be included</w:t>
      </w:r>
      <w:r w:rsidRPr="002C12C8">
        <w:t>.</w:t>
      </w:r>
    </w:p>
    <w:p w14:paraId="5BAB93FB" w14:textId="77777777" w:rsidR="000576A8" w:rsidRPr="002C12C8" w:rsidRDefault="000576A8" w:rsidP="000576A8">
      <w:pPr>
        <w:pStyle w:val="CSIParagraph"/>
        <w:numPr>
          <w:ilvl w:val="4"/>
          <w:numId w:val="35"/>
        </w:numPr>
        <w:jc w:val="both"/>
      </w:pPr>
      <w:r w:rsidRPr="002C12C8">
        <w:t xml:space="preserve">Provide a Resident Management tool that </w:t>
      </w:r>
      <w:r>
        <w:t xml:space="preserve">shall </w:t>
      </w:r>
      <w:r w:rsidRPr="002C12C8">
        <w:t xml:space="preserve">allow the property management company to manage the residents as they move in and out and show vacant units. </w:t>
      </w:r>
    </w:p>
    <w:p w14:paraId="6058F9AB" w14:textId="77777777" w:rsidR="000576A8" w:rsidRPr="002C12C8" w:rsidRDefault="000576A8" w:rsidP="000576A8">
      <w:pPr>
        <w:pStyle w:val="CSIParagraph"/>
        <w:numPr>
          <w:ilvl w:val="4"/>
          <w:numId w:val="35"/>
        </w:numPr>
        <w:jc w:val="both"/>
      </w:pPr>
      <w:r w:rsidRPr="00B83C65">
        <w:rPr>
          <w:b/>
          <w:i/>
          <w:color w:val="0000FF"/>
        </w:rPr>
        <w:t>[Provide a Web based Tenant Metering Dashboard to allow easy access to the billing and tenant information. This dashboard will allow users to print bills, reports, and save notes on individual</w:t>
      </w:r>
      <w:r w:rsidRPr="002C12C8">
        <w:t xml:space="preserve"> </w:t>
      </w:r>
      <w:r w:rsidRPr="00B83C65">
        <w:rPr>
          <w:b/>
          <w:i/>
          <w:color w:val="0000FF"/>
        </w:rPr>
        <w:t>customers.]</w:t>
      </w:r>
    </w:p>
    <w:p w14:paraId="506F0E21" w14:textId="77777777" w:rsidR="000576A8" w:rsidRPr="002C12C8" w:rsidRDefault="000576A8" w:rsidP="000576A8">
      <w:pPr>
        <w:pStyle w:val="CSIParagraph"/>
        <w:numPr>
          <w:ilvl w:val="2"/>
          <w:numId w:val="35"/>
        </w:numPr>
        <w:spacing w:before="120"/>
        <w:jc w:val="both"/>
      </w:pPr>
      <w:r w:rsidRPr="002C12C8">
        <w:t>Software operating system requirements</w:t>
      </w:r>
      <w:r>
        <w:t xml:space="preserve"> for local computer </w:t>
      </w:r>
      <w:proofErr w:type="gramStart"/>
      <w:r>
        <w:t>work station</w:t>
      </w:r>
      <w:proofErr w:type="gramEnd"/>
      <w:r>
        <w:t>.</w:t>
      </w:r>
    </w:p>
    <w:p w14:paraId="4F7DEF3D" w14:textId="77777777" w:rsidR="000576A8" w:rsidRPr="002C12C8" w:rsidRDefault="000576A8" w:rsidP="000576A8">
      <w:pPr>
        <w:pStyle w:val="CSIParagraph"/>
        <w:numPr>
          <w:ilvl w:val="3"/>
          <w:numId w:val="35"/>
        </w:numPr>
        <w:jc w:val="both"/>
      </w:pPr>
      <w:r w:rsidRPr="002C12C8">
        <w:t>Operating Environment</w:t>
      </w:r>
    </w:p>
    <w:p w14:paraId="2D4FDC8A" w14:textId="1694EC32" w:rsidR="000576A8" w:rsidRPr="002C12C8" w:rsidRDefault="000576A8" w:rsidP="000576A8">
      <w:pPr>
        <w:pStyle w:val="CSIParagraph"/>
        <w:numPr>
          <w:ilvl w:val="4"/>
          <w:numId w:val="35"/>
        </w:numPr>
        <w:jc w:val="both"/>
      </w:pPr>
      <w:r w:rsidRPr="002C12C8">
        <w:t xml:space="preserve">Windows 7 </w:t>
      </w:r>
      <w:r w:rsidR="00B906AA">
        <w:t xml:space="preserve">or 10 </w:t>
      </w:r>
      <w:r w:rsidRPr="002C12C8">
        <w:t xml:space="preserve">professional </w:t>
      </w:r>
    </w:p>
    <w:p w14:paraId="6BCC6AC1" w14:textId="77777777" w:rsidR="000576A8" w:rsidRPr="002C12C8" w:rsidRDefault="000576A8" w:rsidP="000576A8">
      <w:pPr>
        <w:pStyle w:val="CSIParagraph"/>
        <w:numPr>
          <w:ilvl w:val="4"/>
          <w:numId w:val="35"/>
        </w:numPr>
        <w:jc w:val="both"/>
      </w:pPr>
      <w:r w:rsidRPr="002C12C8">
        <w:t>Microsoft Database</w:t>
      </w:r>
      <w:r>
        <w:t xml:space="preserve"> capability included.</w:t>
      </w:r>
      <w:r w:rsidRPr="002C12C8">
        <w:t xml:space="preserve"> </w:t>
      </w:r>
      <w:r>
        <w:t>Provide storage</w:t>
      </w:r>
      <w:r w:rsidRPr="002C12C8">
        <w:t xml:space="preserve"> and collection services that </w:t>
      </w:r>
      <w:r>
        <w:t>shall</w:t>
      </w:r>
      <w:r w:rsidRPr="002C12C8">
        <w:t xml:space="preserve"> host the data within a standard exchange format such as XML,</w:t>
      </w:r>
      <w:r>
        <w:t xml:space="preserve"> </w:t>
      </w:r>
      <w:r w:rsidRPr="002C12C8">
        <w:t>MS ACESS,</w:t>
      </w:r>
      <w:r>
        <w:t xml:space="preserve"> </w:t>
      </w:r>
      <w:proofErr w:type="gramStart"/>
      <w:r w:rsidRPr="002C12C8">
        <w:t>EXCEL</w:t>
      </w:r>
      <w:proofErr w:type="gramEnd"/>
      <w:r w:rsidRPr="002C12C8">
        <w:t xml:space="preserve"> or CSV format and capable of exporting this data to the Management accounting system if desired.</w:t>
      </w:r>
    </w:p>
    <w:p w14:paraId="1C28590A" w14:textId="77777777" w:rsidR="000576A8" w:rsidRPr="002C12C8" w:rsidRDefault="000576A8" w:rsidP="000576A8">
      <w:pPr>
        <w:pStyle w:val="CSIParagraph"/>
        <w:numPr>
          <w:ilvl w:val="4"/>
          <w:numId w:val="35"/>
        </w:numPr>
        <w:jc w:val="both"/>
      </w:pPr>
      <w:r w:rsidRPr="002C12C8">
        <w:t>Data s</w:t>
      </w:r>
      <w:r>
        <w:t>hall be</w:t>
      </w:r>
      <w:r w:rsidRPr="002C12C8">
        <w:t xml:space="preserve"> collected at a central point in the system known as the “data concentrator” or PTLS and connected to the Internet VIA standard TCP/IP Ethernet. </w:t>
      </w:r>
    </w:p>
    <w:p w14:paraId="52EC8FE6" w14:textId="77777777" w:rsidR="000576A8" w:rsidRPr="002C12C8" w:rsidRDefault="000576A8" w:rsidP="000576A8">
      <w:pPr>
        <w:pStyle w:val="CSIParagraph"/>
        <w:numPr>
          <w:ilvl w:val="4"/>
          <w:numId w:val="35"/>
        </w:numPr>
        <w:jc w:val="both"/>
      </w:pPr>
      <w:r w:rsidRPr="002C12C8">
        <w:t>The Local server (PC) shall support at least:</w:t>
      </w:r>
    </w:p>
    <w:p w14:paraId="58595E65" w14:textId="1FD694C3" w:rsidR="000576A8" w:rsidRPr="002C12C8" w:rsidRDefault="000576A8" w:rsidP="000576A8">
      <w:pPr>
        <w:pStyle w:val="CSIParagraph"/>
        <w:numPr>
          <w:ilvl w:val="5"/>
          <w:numId w:val="35"/>
        </w:numPr>
        <w:jc w:val="both"/>
      </w:pPr>
      <w:r w:rsidRPr="002C12C8">
        <w:t>1</w:t>
      </w:r>
      <w:r w:rsidR="00B906AA">
        <w:t>2.4</w:t>
      </w:r>
      <w:r w:rsidRPr="002C12C8">
        <w:t xml:space="preserve"> </w:t>
      </w:r>
      <w:proofErr w:type="spellStart"/>
      <w:r>
        <w:t>Ghz</w:t>
      </w:r>
      <w:proofErr w:type="spellEnd"/>
      <w:r>
        <w:t>, with</w:t>
      </w:r>
      <w:r w:rsidRPr="002C12C8">
        <w:t xml:space="preserve"> </w:t>
      </w:r>
      <w:r w:rsidR="00B906AA">
        <w:t>8</w:t>
      </w:r>
      <w:r w:rsidRPr="002C12C8">
        <w:t xml:space="preserve"> Gig Ram , </w:t>
      </w:r>
      <w:r w:rsidR="00B906AA">
        <w:t>500</w:t>
      </w:r>
      <w:r w:rsidRPr="002C12C8">
        <w:t xml:space="preserve"> GB space and Microsoft Excel or other aforementioned database formats for reporting. </w:t>
      </w:r>
    </w:p>
    <w:p w14:paraId="77871B7C" w14:textId="77777777" w:rsidR="000576A8" w:rsidRPr="002C12C8" w:rsidRDefault="000576A8" w:rsidP="000576A8">
      <w:pPr>
        <w:pStyle w:val="CSIParagraph"/>
        <w:numPr>
          <w:ilvl w:val="3"/>
          <w:numId w:val="35"/>
        </w:numPr>
        <w:jc w:val="both"/>
      </w:pPr>
      <w:r w:rsidRPr="002C12C8">
        <w:t>Management Reports</w:t>
      </w:r>
    </w:p>
    <w:p w14:paraId="1536593D" w14:textId="77777777" w:rsidR="000576A8" w:rsidRPr="002C12C8" w:rsidRDefault="000576A8" w:rsidP="000576A8">
      <w:pPr>
        <w:pStyle w:val="CSIParagraph"/>
        <w:numPr>
          <w:ilvl w:val="4"/>
          <w:numId w:val="35"/>
        </w:numPr>
        <w:jc w:val="both"/>
      </w:pPr>
      <w:r w:rsidRPr="002C12C8">
        <w:t xml:space="preserve">The system shall automatically upload </w:t>
      </w:r>
      <w:proofErr w:type="gramStart"/>
      <w:r w:rsidRPr="002C12C8">
        <w:t>metering based</w:t>
      </w:r>
      <w:proofErr w:type="gramEnd"/>
      <w:r w:rsidRPr="002C12C8">
        <w:t xml:space="preserve"> data on a predefined time period </w:t>
      </w:r>
      <w:r>
        <w:t>1-60</w:t>
      </w:r>
      <w:r w:rsidRPr="002C12C8">
        <w:t xml:space="preserve"> minute intervals and print reports on demand or on a schedule.</w:t>
      </w:r>
    </w:p>
    <w:p w14:paraId="610A2FEE" w14:textId="77777777" w:rsidR="000576A8" w:rsidRPr="002C12C8" w:rsidRDefault="000576A8" w:rsidP="000576A8">
      <w:pPr>
        <w:pStyle w:val="CSIParagraph"/>
        <w:numPr>
          <w:ilvl w:val="4"/>
          <w:numId w:val="35"/>
        </w:numPr>
        <w:jc w:val="both"/>
      </w:pPr>
      <w:r w:rsidRPr="002C12C8">
        <w:t xml:space="preserve">The Billing Engine for local software shall be an </w:t>
      </w:r>
      <w:proofErr w:type="gramStart"/>
      <w:r w:rsidRPr="002C12C8">
        <w:t>easy to use</w:t>
      </w:r>
      <w:proofErr w:type="gramEnd"/>
      <w:r w:rsidRPr="002C12C8">
        <w:t xml:space="preserve"> wizard that will allow the user to set:</w:t>
      </w:r>
    </w:p>
    <w:p w14:paraId="5EDDB532" w14:textId="77777777" w:rsidR="000576A8" w:rsidRPr="002C12C8" w:rsidRDefault="000576A8" w:rsidP="000576A8">
      <w:pPr>
        <w:pStyle w:val="CSIParagraph"/>
        <w:numPr>
          <w:ilvl w:val="5"/>
          <w:numId w:val="35"/>
        </w:numPr>
        <w:jc w:val="both"/>
      </w:pPr>
      <w:r w:rsidRPr="002C12C8">
        <w:t>Multiple rates</w:t>
      </w:r>
    </w:p>
    <w:p w14:paraId="7A7D230A" w14:textId="77777777" w:rsidR="000576A8" w:rsidRPr="002C12C8" w:rsidRDefault="000576A8" w:rsidP="000576A8">
      <w:pPr>
        <w:pStyle w:val="CSIParagraph"/>
        <w:numPr>
          <w:ilvl w:val="5"/>
          <w:numId w:val="35"/>
        </w:numPr>
        <w:jc w:val="both"/>
      </w:pPr>
      <w:r w:rsidRPr="002C12C8">
        <w:t>Taxes</w:t>
      </w:r>
    </w:p>
    <w:p w14:paraId="2DB63BB5" w14:textId="77777777" w:rsidR="000576A8" w:rsidRPr="002C12C8" w:rsidRDefault="000576A8" w:rsidP="000576A8">
      <w:pPr>
        <w:pStyle w:val="CSIParagraph"/>
        <w:numPr>
          <w:ilvl w:val="5"/>
          <w:numId w:val="35"/>
        </w:numPr>
        <w:jc w:val="both"/>
      </w:pPr>
      <w:r w:rsidRPr="002C12C8">
        <w:t>Late payment dates</w:t>
      </w:r>
    </w:p>
    <w:p w14:paraId="431D5902" w14:textId="77777777" w:rsidR="000576A8" w:rsidRPr="002C12C8" w:rsidRDefault="000576A8" w:rsidP="000576A8">
      <w:pPr>
        <w:pStyle w:val="CSIParagraph"/>
        <w:numPr>
          <w:ilvl w:val="5"/>
          <w:numId w:val="35"/>
        </w:numPr>
        <w:jc w:val="both"/>
      </w:pPr>
      <w:r w:rsidRPr="002C12C8">
        <w:t>Late payment charges</w:t>
      </w:r>
    </w:p>
    <w:p w14:paraId="57EC7BCA" w14:textId="77777777" w:rsidR="000576A8" w:rsidRPr="002C12C8" w:rsidRDefault="000576A8" w:rsidP="000576A8">
      <w:pPr>
        <w:pStyle w:val="CSIParagraph"/>
        <w:numPr>
          <w:ilvl w:val="5"/>
          <w:numId w:val="35"/>
        </w:numPr>
        <w:jc w:val="both"/>
      </w:pPr>
      <w:r w:rsidRPr="002C12C8">
        <w:t>Custom charges, such as GAS and Water services</w:t>
      </w:r>
    </w:p>
    <w:p w14:paraId="2655DAF6" w14:textId="77777777" w:rsidR="000576A8" w:rsidRPr="002C12C8" w:rsidRDefault="000576A8" w:rsidP="000576A8">
      <w:pPr>
        <w:pStyle w:val="CSIParagraph"/>
        <w:numPr>
          <w:ilvl w:val="5"/>
          <w:numId w:val="35"/>
        </w:numPr>
        <w:jc w:val="both"/>
      </w:pPr>
      <w:r w:rsidRPr="002C12C8">
        <w:t>Customer names and</w:t>
      </w:r>
      <w:r>
        <w:t xml:space="preserve"> unique a</w:t>
      </w:r>
      <w:r w:rsidRPr="002C12C8">
        <w:t>ccount to be accessed by HOA or management company only numbers.</w:t>
      </w:r>
    </w:p>
    <w:p w14:paraId="46BDDC65" w14:textId="77777777" w:rsidR="000576A8" w:rsidRPr="002C12C8" w:rsidRDefault="000576A8" w:rsidP="000576A8">
      <w:pPr>
        <w:pStyle w:val="CSIParagraph"/>
        <w:numPr>
          <w:ilvl w:val="5"/>
          <w:numId w:val="35"/>
        </w:numPr>
        <w:jc w:val="both"/>
      </w:pPr>
      <w:r w:rsidRPr="002C12C8">
        <w:lastRenderedPageBreak/>
        <w:t>Tenant access shall be secure billing data and consumption profile only.</w:t>
      </w:r>
    </w:p>
    <w:p w14:paraId="7CBCDE09" w14:textId="77777777" w:rsidR="000576A8" w:rsidRPr="002C12C8" w:rsidRDefault="000576A8" w:rsidP="000576A8">
      <w:pPr>
        <w:pStyle w:val="CSIParagraph"/>
        <w:numPr>
          <w:ilvl w:val="4"/>
          <w:numId w:val="35"/>
        </w:numPr>
        <w:jc w:val="both"/>
      </w:pPr>
      <w:r w:rsidRPr="002C12C8">
        <w:t>Reports shall include the Customers name, location, period covered, move in &amp; out dates, payment type and invoice number.</w:t>
      </w:r>
    </w:p>
    <w:p w14:paraId="471126D8" w14:textId="49963DF9" w:rsidR="000576A8" w:rsidRPr="001A1643" w:rsidRDefault="000576A8" w:rsidP="004324BC">
      <w:pPr>
        <w:pStyle w:val="CSIParagraph"/>
        <w:numPr>
          <w:ilvl w:val="5"/>
          <w:numId w:val="35"/>
        </w:numPr>
        <w:jc w:val="both"/>
        <w:rPr>
          <w:b/>
          <w:i/>
          <w:color w:val="0000FF"/>
        </w:rPr>
      </w:pPr>
      <w:r w:rsidRPr="001A1643">
        <w:rPr>
          <w:b/>
          <w:i/>
          <w:color w:val="0000FF"/>
        </w:rPr>
        <w:t>[Reports shall include</w:t>
      </w:r>
      <w:r w:rsidR="001A1643" w:rsidRPr="001A1643">
        <w:rPr>
          <w:b/>
          <w:i/>
          <w:color w:val="0000FF"/>
        </w:rPr>
        <w:t xml:space="preserve"> </w:t>
      </w:r>
      <w:r w:rsidRPr="001A1643">
        <w:rPr>
          <w:b/>
          <w:i/>
          <w:color w:val="0000FF"/>
        </w:rPr>
        <w:t>[electrical], [gas], [water], [steam</w:t>
      </w:r>
      <w:r w:rsidR="001A1643">
        <w:rPr>
          <w:b/>
          <w:i/>
          <w:color w:val="0000FF"/>
        </w:rPr>
        <w:t>]</w:t>
      </w:r>
      <w:r w:rsidRPr="001A1643">
        <w:rPr>
          <w:b/>
          <w:i/>
          <w:color w:val="0000FF"/>
        </w:rPr>
        <w:t>, [air]]</w:t>
      </w:r>
    </w:p>
    <w:p w14:paraId="780C0482" w14:textId="77777777" w:rsidR="000576A8" w:rsidRPr="00236F38" w:rsidRDefault="000576A8" w:rsidP="000576A8">
      <w:pPr>
        <w:pStyle w:val="CSIParagraph"/>
        <w:numPr>
          <w:ilvl w:val="0"/>
          <w:numId w:val="35"/>
        </w:numPr>
        <w:spacing w:before="240" w:after="240"/>
        <w:jc w:val="both"/>
        <w:rPr>
          <w:b/>
          <w:sz w:val="24"/>
        </w:rPr>
      </w:pPr>
      <w:r w:rsidRPr="00236F38">
        <w:rPr>
          <w:b/>
          <w:sz w:val="24"/>
        </w:rPr>
        <w:t>EXECUTION</w:t>
      </w:r>
    </w:p>
    <w:p w14:paraId="0015D97B" w14:textId="77777777" w:rsidR="000576A8" w:rsidRPr="000A7D9E" w:rsidRDefault="000576A8" w:rsidP="000576A8">
      <w:pPr>
        <w:pStyle w:val="CSIParagraph"/>
        <w:numPr>
          <w:ilvl w:val="1"/>
          <w:numId w:val="35"/>
        </w:numPr>
        <w:jc w:val="both"/>
      </w:pPr>
      <w:r w:rsidRPr="000A7D9E">
        <w:t>INSTALLATION</w:t>
      </w:r>
    </w:p>
    <w:p w14:paraId="6144E6AC" w14:textId="77777777" w:rsidR="000576A8" w:rsidRPr="000A7D9E" w:rsidRDefault="000576A8" w:rsidP="000576A8">
      <w:pPr>
        <w:pStyle w:val="CSIParagraph"/>
        <w:numPr>
          <w:ilvl w:val="2"/>
          <w:numId w:val="35"/>
        </w:numPr>
        <w:spacing w:before="120"/>
        <w:jc w:val="both"/>
      </w:pPr>
      <w:r w:rsidRPr="000A7D9E">
        <w:t xml:space="preserve">The Contractor shall furnish, </w:t>
      </w:r>
      <w:proofErr w:type="gramStart"/>
      <w:r w:rsidRPr="000A7D9E">
        <w:t>install</w:t>
      </w:r>
      <w:proofErr w:type="gramEnd"/>
      <w:r w:rsidRPr="000A7D9E">
        <w:t xml:space="preserve"> and terminate all communication conductors and associated conduits external to any factory supplied equipment.</w:t>
      </w:r>
    </w:p>
    <w:p w14:paraId="2B524E05" w14:textId="77777777" w:rsidR="000576A8" w:rsidRPr="000A7D9E" w:rsidRDefault="000576A8" w:rsidP="000576A8">
      <w:pPr>
        <w:pStyle w:val="CSIParagraph"/>
        <w:numPr>
          <w:ilvl w:val="2"/>
          <w:numId w:val="35"/>
        </w:numPr>
        <w:spacing w:before="120"/>
        <w:jc w:val="both"/>
      </w:pPr>
      <w:r w:rsidRPr="000A7D9E">
        <w:t>All communication</w:t>
      </w:r>
      <w:r>
        <w:t>s</w:t>
      </w:r>
      <w:r w:rsidRPr="000A7D9E">
        <w:t xml:space="preserve"> conductor </w:t>
      </w:r>
      <w:proofErr w:type="gramStart"/>
      <w:r w:rsidRPr="000A7D9E">
        <w:t>wiring</w:t>
      </w:r>
      <w:proofErr w:type="gramEnd"/>
      <w:r w:rsidRPr="000A7D9E">
        <w:t xml:space="preserve"> and routing shall be per the manufacturer's recommendations and as shown on the contract drawings.</w:t>
      </w:r>
    </w:p>
    <w:p w14:paraId="0F87EEC2" w14:textId="77777777" w:rsidR="000576A8" w:rsidRPr="000A7D9E" w:rsidRDefault="000576A8" w:rsidP="000576A8">
      <w:pPr>
        <w:pStyle w:val="CSIParagraph"/>
        <w:numPr>
          <w:ilvl w:val="2"/>
          <w:numId w:val="35"/>
        </w:numPr>
        <w:spacing w:before="120"/>
        <w:jc w:val="both"/>
      </w:pPr>
      <w:r w:rsidRPr="000A7D9E">
        <w:t xml:space="preserve">Additional connections to metering systems, where applicable, shall be done in the field by </w:t>
      </w:r>
      <w:r w:rsidRPr="00236F38">
        <w:rPr>
          <w:b/>
          <w:i/>
          <w:color w:val="0000FF"/>
        </w:rPr>
        <w:t>[the manufacturer’s start-up service group] [the installing contractor]</w:t>
      </w:r>
      <w:r w:rsidRPr="009D72DA">
        <w:t>.</w:t>
      </w:r>
    </w:p>
    <w:p w14:paraId="6CDF5341" w14:textId="77777777" w:rsidR="000576A8" w:rsidRPr="000A7D9E" w:rsidRDefault="000576A8" w:rsidP="000576A8">
      <w:pPr>
        <w:pStyle w:val="CSIParagraph"/>
        <w:numPr>
          <w:ilvl w:val="1"/>
          <w:numId w:val="35"/>
        </w:numPr>
        <w:spacing w:before="120"/>
        <w:jc w:val="both"/>
      </w:pPr>
      <w:r>
        <w:t>ADJUSTING AND CLEANING</w:t>
      </w:r>
    </w:p>
    <w:p w14:paraId="4E89C917" w14:textId="77777777" w:rsidR="000576A8" w:rsidRPr="000A7D9E" w:rsidRDefault="000576A8" w:rsidP="000576A8">
      <w:pPr>
        <w:pStyle w:val="CSIParagraph"/>
        <w:numPr>
          <w:ilvl w:val="2"/>
          <w:numId w:val="35"/>
        </w:numPr>
        <w:spacing w:before="120"/>
        <w:jc w:val="both"/>
      </w:pPr>
      <w:r w:rsidRPr="000A7D9E">
        <w:t xml:space="preserve">The meters </w:t>
      </w:r>
      <w:r>
        <w:t xml:space="preserve">and CT’s </w:t>
      </w:r>
      <w:r w:rsidRPr="000A7D9E">
        <w:t xml:space="preserve">shall be </w:t>
      </w:r>
      <w:r>
        <w:t xml:space="preserve">pre-calibrated and require only basic setup via the embedded web pages. </w:t>
      </w:r>
    </w:p>
    <w:p w14:paraId="16F46787" w14:textId="77777777" w:rsidR="000576A8" w:rsidRPr="000A7D9E" w:rsidRDefault="000576A8" w:rsidP="000576A8">
      <w:pPr>
        <w:pStyle w:val="CSIParagraph"/>
        <w:numPr>
          <w:ilvl w:val="2"/>
          <w:numId w:val="35"/>
        </w:numPr>
        <w:spacing w:before="120"/>
        <w:jc w:val="both"/>
      </w:pPr>
      <w:r w:rsidRPr="000A7D9E">
        <w:t>Clean exposed surfaces using manufacturer recommended materials and methods.</w:t>
      </w:r>
    </w:p>
    <w:p w14:paraId="3934564C" w14:textId="77777777" w:rsidR="000576A8" w:rsidRPr="000A7D9E" w:rsidRDefault="000576A8" w:rsidP="000576A8">
      <w:pPr>
        <w:pStyle w:val="CSIParagraph"/>
        <w:numPr>
          <w:ilvl w:val="1"/>
          <w:numId w:val="35"/>
        </w:numPr>
        <w:spacing w:before="120"/>
        <w:jc w:val="both"/>
      </w:pPr>
      <w:r w:rsidRPr="000A7D9E">
        <w:t>TESTING</w:t>
      </w:r>
    </w:p>
    <w:p w14:paraId="27DF7A8D" w14:textId="77777777" w:rsidR="000576A8" w:rsidRPr="000A7D9E" w:rsidRDefault="000576A8" w:rsidP="000576A8">
      <w:pPr>
        <w:pStyle w:val="CSIParagraph"/>
        <w:numPr>
          <w:ilvl w:val="2"/>
          <w:numId w:val="35"/>
        </w:numPr>
        <w:spacing w:before="120"/>
        <w:jc w:val="both"/>
      </w:pPr>
      <w:r w:rsidRPr="000A7D9E">
        <w:t>Perform factory and installation tests in accorda</w:t>
      </w:r>
      <w:r>
        <w:t xml:space="preserve">nce with applicable NEC, NEMA, </w:t>
      </w:r>
      <w:r w:rsidRPr="000A7D9E">
        <w:t xml:space="preserve">UL, </w:t>
      </w:r>
      <w:r>
        <w:t xml:space="preserve">IEC, </w:t>
      </w:r>
      <w:r w:rsidRPr="000A7D9E">
        <w:t>ANSI, Weights and Measures California requirements.</w:t>
      </w:r>
    </w:p>
    <w:p w14:paraId="436D3E00" w14:textId="77777777" w:rsidR="000576A8" w:rsidRPr="000A7D9E" w:rsidRDefault="000576A8" w:rsidP="000576A8">
      <w:pPr>
        <w:pStyle w:val="CSIParagraph"/>
        <w:numPr>
          <w:ilvl w:val="1"/>
          <w:numId w:val="35"/>
        </w:numPr>
        <w:spacing w:before="120"/>
        <w:jc w:val="both"/>
      </w:pPr>
      <w:r w:rsidRPr="000A7D9E">
        <w:t>WARRANTY</w:t>
      </w:r>
    </w:p>
    <w:p w14:paraId="50F06A7A" w14:textId="77777777" w:rsidR="000576A8" w:rsidRPr="000A7D9E" w:rsidRDefault="000576A8" w:rsidP="000576A8">
      <w:pPr>
        <w:pStyle w:val="CSIParagraph"/>
        <w:numPr>
          <w:ilvl w:val="2"/>
          <w:numId w:val="35"/>
        </w:numPr>
        <w:spacing w:before="120"/>
        <w:jc w:val="both"/>
      </w:pPr>
      <w:r w:rsidRPr="000A7D9E">
        <w:t>Equipment manufacturer warrants that all goods supplied are free of non-conformities in workmanship and materials for one year from date of initial operation, but not more than eighteen months from date of shipment.</w:t>
      </w:r>
    </w:p>
    <w:p w14:paraId="3231BA6A" w14:textId="77777777" w:rsidR="000576A8" w:rsidRPr="00134269" w:rsidRDefault="000576A8" w:rsidP="000576A8">
      <w:pPr>
        <w:pStyle w:val="CSIParagraph"/>
        <w:numPr>
          <w:ilvl w:val="1"/>
          <w:numId w:val="35"/>
        </w:numPr>
        <w:spacing w:before="120"/>
        <w:jc w:val="both"/>
      </w:pPr>
      <w:r w:rsidRPr="00134269">
        <w:t>STARTUP SERVICES</w:t>
      </w:r>
    </w:p>
    <w:p w14:paraId="38C94428" w14:textId="77777777" w:rsidR="000576A8" w:rsidRPr="00134269" w:rsidRDefault="000576A8" w:rsidP="000576A8">
      <w:pPr>
        <w:pStyle w:val="CSIParagraph"/>
        <w:numPr>
          <w:ilvl w:val="2"/>
          <w:numId w:val="35"/>
        </w:numPr>
        <w:spacing w:before="120"/>
        <w:jc w:val="both"/>
      </w:pPr>
      <w:r w:rsidRPr="00134269">
        <w:t>Engage a factory-authorized service representative to perform startup service of the metering system.  The representative shall be trained and qualified for metering systems.</w:t>
      </w:r>
    </w:p>
    <w:p w14:paraId="1C488F98" w14:textId="77777777" w:rsidR="000576A8" w:rsidRPr="00134269" w:rsidRDefault="000576A8" w:rsidP="000576A8">
      <w:pPr>
        <w:pStyle w:val="CSIParagraph"/>
        <w:numPr>
          <w:ilvl w:val="2"/>
          <w:numId w:val="35"/>
        </w:numPr>
        <w:spacing w:before="120"/>
        <w:jc w:val="both"/>
      </w:pPr>
      <w:r w:rsidRPr="00134269">
        <w:t>Provide a qualified tradesman to assist in the commissioning of system.</w:t>
      </w:r>
    </w:p>
    <w:p w14:paraId="26B984A0" w14:textId="77777777" w:rsidR="000576A8" w:rsidRPr="00134269" w:rsidRDefault="000576A8" w:rsidP="000576A8">
      <w:pPr>
        <w:pStyle w:val="CSIParagraph"/>
        <w:numPr>
          <w:ilvl w:val="2"/>
          <w:numId w:val="35"/>
        </w:numPr>
        <w:spacing w:before="120"/>
        <w:jc w:val="both"/>
      </w:pPr>
      <w:r w:rsidRPr="00134269">
        <w:t xml:space="preserve">Obtain and submit as part of final documents a field commissioning report. </w:t>
      </w:r>
    </w:p>
    <w:p w14:paraId="3621AFC3" w14:textId="77777777" w:rsidR="000576A8" w:rsidRPr="00134269" w:rsidRDefault="000576A8" w:rsidP="000576A8">
      <w:pPr>
        <w:pStyle w:val="CSIParagraph"/>
        <w:numPr>
          <w:ilvl w:val="2"/>
          <w:numId w:val="35"/>
        </w:numPr>
        <w:spacing w:before="120"/>
        <w:jc w:val="both"/>
      </w:pPr>
      <w:r w:rsidRPr="00134269">
        <w:t xml:space="preserve">Verify that the </w:t>
      </w:r>
      <w:r w:rsidRPr="003F7A5E">
        <w:rPr>
          <w:b/>
          <w:i/>
          <w:color w:val="0000FF"/>
        </w:rPr>
        <w:t>[meter is] [meters are]</w:t>
      </w:r>
      <w:r w:rsidRPr="00134269">
        <w:t xml:space="preserve"> installed and connected according to the Contract Documents.</w:t>
      </w:r>
    </w:p>
    <w:p w14:paraId="4560AA2D" w14:textId="77777777" w:rsidR="000576A8" w:rsidRPr="00134269" w:rsidRDefault="000576A8" w:rsidP="000576A8">
      <w:pPr>
        <w:pStyle w:val="CSIParagraph"/>
        <w:numPr>
          <w:ilvl w:val="2"/>
          <w:numId w:val="35"/>
        </w:numPr>
        <w:spacing w:before="120"/>
        <w:jc w:val="both"/>
      </w:pPr>
      <w:r w:rsidRPr="00134269">
        <w:t xml:space="preserve">Complete installation and startup </w:t>
      </w:r>
      <w:proofErr w:type="gramStart"/>
      <w:r w:rsidRPr="00134269">
        <w:t>checks</w:t>
      </w:r>
      <w:proofErr w:type="gramEnd"/>
      <w:r w:rsidRPr="00134269">
        <w:t xml:space="preserve"> according to manufacturer's written instructions.</w:t>
      </w:r>
    </w:p>
    <w:p w14:paraId="286D4E20" w14:textId="77777777" w:rsidR="000576A8" w:rsidRPr="000A7D9E" w:rsidRDefault="000576A8" w:rsidP="000576A8">
      <w:pPr>
        <w:pStyle w:val="CSIParagraph"/>
        <w:numPr>
          <w:ilvl w:val="1"/>
          <w:numId w:val="35"/>
        </w:numPr>
        <w:spacing w:before="120"/>
        <w:jc w:val="both"/>
      </w:pPr>
      <w:r w:rsidRPr="000A7D9E">
        <w:t>SUPPORT</w:t>
      </w:r>
    </w:p>
    <w:p w14:paraId="045AE9EF" w14:textId="77777777" w:rsidR="000576A8" w:rsidRPr="000A7D9E" w:rsidRDefault="000576A8" w:rsidP="000576A8">
      <w:pPr>
        <w:pStyle w:val="CSIParagraph"/>
        <w:numPr>
          <w:ilvl w:val="2"/>
          <w:numId w:val="35"/>
        </w:numPr>
        <w:spacing w:before="120"/>
        <w:jc w:val="both"/>
      </w:pPr>
      <w:r w:rsidRPr="000A7D9E">
        <w:t>The electrical equipment manufacturer shall provide a 1-800 number for telephone support.</w:t>
      </w:r>
    </w:p>
    <w:p w14:paraId="2ECD342A" w14:textId="77777777" w:rsidR="000576A8" w:rsidRPr="000A7D9E" w:rsidRDefault="000576A8" w:rsidP="000576A8">
      <w:pPr>
        <w:pStyle w:val="CSIParagraph"/>
        <w:numPr>
          <w:ilvl w:val="2"/>
          <w:numId w:val="35"/>
        </w:numPr>
        <w:spacing w:before="120"/>
        <w:jc w:val="both"/>
      </w:pPr>
      <w:r w:rsidRPr="000A7D9E">
        <w:t>The vendor shall provide training at a dedicated training facility, complete with software, devices and demonstrations or offer remote training services if required.</w:t>
      </w:r>
    </w:p>
    <w:p w14:paraId="11570DE5" w14:textId="77777777" w:rsidR="000576A8" w:rsidRPr="000A7D9E" w:rsidRDefault="000576A8" w:rsidP="000576A8">
      <w:pPr>
        <w:pStyle w:val="CSIParagraph"/>
        <w:numPr>
          <w:ilvl w:val="2"/>
          <w:numId w:val="35"/>
        </w:numPr>
        <w:spacing w:before="120"/>
        <w:jc w:val="both"/>
      </w:pPr>
      <w:r w:rsidRPr="000A7D9E">
        <w:t>The vendor shall also provide on-line support for technical information and literature.</w:t>
      </w:r>
    </w:p>
    <w:p w14:paraId="6AC2ACFF" w14:textId="0D239F82" w:rsidR="00C77A38" w:rsidRPr="00E2201D" w:rsidRDefault="000576A8" w:rsidP="000576A8">
      <w:pPr>
        <w:pStyle w:val="CSIParagraph"/>
        <w:numPr>
          <w:ilvl w:val="0"/>
          <w:numId w:val="0"/>
        </w:numPr>
        <w:spacing w:before="240" w:after="240"/>
        <w:jc w:val="center"/>
        <w:outlineLvl w:val="0"/>
        <w:rPr>
          <w:b/>
          <w:sz w:val="24"/>
        </w:rPr>
      </w:pPr>
      <w:r w:rsidRPr="003E5F22">
        <w:rPr>
          <w:b/>
          <w:sz w:val="24"/>
          <w:szCs w:val="24"/>
        </w:rPr>
        <w:t>END OF SECTION</w:t>
      </w:r>
    </w:p>
    <w:sectPr w:rsidR="00C77A38" w:rsidRPr="00E2201D" w:rsidSect="00254CF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871FE" w14:textId="77777777" w:rsidR="00F15B62" w:rsidRDefault="00F15B62">
      <w:r>
        <w:separator/>
      </w:r>
    </w:p>
  </w:endnote>
  <w:endnote w:type="continuationSeparator" w:id="0">
    <w:p w14:paraId="7101D8AD" w14:textId="77777777" w:rsidR="00F15B62" w:rsidRDefault="00F1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6B57" w14:textId="77777777" w:rsidR="00B50647" w:rsidRDefault="00B50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42BE" w14:textId="7BE8D453" w:rsidR="00F74220" w:rsidRPr="004147AF" w:rsidRDefault="0006079A" w:rsidP="0077590A">
    <w:pPr>
      <w:pStyle w:val="Footer"/>
      <w:tabs>
        <w:tab w:val="clear" w:pos="8640"/>
        <w:tab w:val="right" w:pos="9360"/>
      </w:tabs>
    </w:pPr>
    <w:r>
      <w:fldChar w:fldCharType="begin"/>
    </w:r>
    <w:r>
      <w:instrText xml:space="preserve"> DOCPROPERTY sodocoClasLang \* MERGEFORMAT </w:instrText>
    </w:r>
    <w:r>
      <w:fldChar w:fldCharType="separate"/>
    </w:r>
    <w:r w:rsidR="00B50647">
      <w:t>Unrestricted</w:t>
    </w:r>
    <w:r>
      <w:fldChar w:fldCharType="end"/>
    </w:r>
    <w:r w:rsidR="00B50647">
      <w:t xml:space="preserve"> </w:t>
    </w:r>
    <w:r w:rsidR="004540F9">
      <w:fldChar w:fldCharType="begin"/>
    </w:r>
    <w:r w:rsidR="004540F9">
      <w:instrText xml:space="preserve"> DATE \@ "MMMM d, yyyy" \* MERGEFORMAT </w:instrText>
    </w:r>
    <w:r w:rsidR="004540F9">
      <w:fldChar w:fldCharType="separate"/>
    </w:r>
    <w:r>
      <w:rPr>
        <w:noProof/>
      </w:rPr>
      <w:t>October 7, 2021</w:t>
    </w:r>
    <w:r w:rsidR="004540F9">
      <w:rPr>
        <w:noProof/>
      </w:rPr>
      <w:fldChar w:fldCharType="end"/>
    </w:r>
    <w:r w:rsidR="00F74220" w:rsidRPr="004147AF">
      <w:tab/>
    </w:r>
    <w:r w:rsidR="00F74220" w:rsidRPr="004147AF">
      <w:tab/>
    </w:r>
    <w:r w:rsidR="00F74220" w:rsidRPr="00AF463B">
      <w:rPr>
        <w:b/>
        <w:i/>
        <w:color w:val="0000FF"/>
      </w:rPr>
      <w:t>[Project Name]</w:t>
    </w:r>
  </w:p>
  <w:p w14:paraId="20DC3FFA" w14:textId="4614E5C5" w:rsidR="00F74220" w:rsidRPr="004147AF" w:rsidRDefault="00F74220" w:rsidP="00F53091">
    <w:pPr>
      <w:tabs>
        <w:tab w:val="center" w:pos="4680"/>
      </w:tabs>
    </w:pPr>
    <w:r>
      <w:t xml:space="preserve">Electrical Power </w:t>
    </w:r>
    <w:r w:rsidR="00C77A38">
      <w:t>Monitoring –</w:t>
    </w:r>
    <w:r w:rsidR="001B343A">
      <w:t>SEM3 Sub-</w:t>
    </w:r>
    <w:r w:rsidR="00C77A38">
      <w:t xml:space="preserve">Billing </w:t>
    </w:r>
    <w:r>
      <w:tab/>
    </w:r>
    <w:r w:rsidR="00B5457C" w:rsidRPr="001A1643">
      <w:t>26 09 13 03 5</w:t>
    </w:r>
    <w:r w:rsidRPr="001A1643">
      <w:t>0</w:t>
    </w:r>
    <w:r>
      <w:t xml:space="preserve"> </w:t>
    </w:r>
    <w:r w:rsidRPr="004147AF">
      <w:t>-</w:t>
    </w:r>
    <w:r w:rsidR="00216DD6" w:rsidRPr="004147AF">
      <w:rPr>
        <w:rStyle w:val="PageNumber"/>
        <w:b/>
      </w:rPr>
      <w:fldChar w:fldCharType="begin"/>
    </w:r>
    <w:r w:rsidRPr="004147AF">
      <w:rPr>
        <w:rStyle w:val="PageNumber"/>
        <w:b/>
      </w:rPr>
      <w:instrText xml:space="preserve"> PAGE </w:instrText>
    </w:r>
    <w:r w:rsidR="00216DD6" w:rsidRPr="004147AF">
      <w:rPr>
        <w:rStyle w:val="PageNumber"/>
        <w:b/>
      </w:rPr>
      <w:fldChar w:fldCharType="separate"/>
    </w:r>
    <w:r w:rsidR="00F82C39">
      <w:rPr>
        <w:rStyle w:val="PageNumber"/>
        <w:b/>
        <w:noProof/>
      </w:rPr>
      <w:t>3</w:t>
    </w:r>
    <w:r w:rsidR="00216DD6" w:rsidRPr="004147A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AA2D" w14:textId="77777777" w:rsidR="00B50647" w:rsidRDefault="00B5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9B15" w14:textId="77777777" w:rsidR="00F15B62" w:rsidRDefault="00F15B62">
      <w:r>
        <w:separator/>
      </w:r>
    </w:p>
  </w:footnote>
  <w:footnote w:type="continuationSeparator" w:id="0">
    <w:p w14:paraId="696BABF2" w14:textId="77777777" w:rsidR="00F15B62" w:rsidRDefault="00F15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8C93" w14:textId="77777777" w:rsidR="00B50647" w:rsidRDefault="00B50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E544" w14:textId="77777777" w:rsidR="00B50647" w:rsidRDefault="00B50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FFE8" w14:textId="77777777" w:rsidR="00B50647" w:rsidRDefault="00B50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hint="default"/>
        <w:b/>
        <w:i w:val="0"/>
        <w:sz w:val="24"/>
        <w:szCs w:val="24"/>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0%4"/>
      <w:lvlJc w:val="left"/>
      <w:pPr>
        <w:tabs>
          <w:tab w:val="num" w:pos="720"/>
        </w:tabs>
        <w:ind w:left="720" w:hanging="720"/>
      </w:pPr>
      <w:rPr>
        <w:rFonts w:hint="default"/>
      </w:rPr>
    </w:lvl>
    <w:lvl w:ilvl="4">
      <w:start w:val="1"/>
      <w:numFmt w:val="upperLetter"/>
      <w:pStyle w:val="PR1"/>
      <w:lvlText w:val="%5."/>
      <w:lvlJc w:val="left"/>
      <w:pPr>
        <w:tabs>
          <w:tab w:val="num" w:pos="1440"/>
        </w:tabs>
        <w:ind w:left="1440" w:hanging="360"/>
      </w:pPr>
      <w:rPr>
        <w:rFonts w:hint="default"/>
      </w:rPr>
    </w:lvl>
    <w:lvl w:ilvl="5">
      <w:start w:val="1"/>
      <w:numFmt w:val="decimal"/>
      <w:pStyle w:val="PR2"/>
      <w:lvlText w:val="%6."/>
      <w:lvlJc w:val="left"/>
      <w:pPr>
        <w:tabs>
          <w:tab w:val="num" w:pos="1800"/>
        </w:tabs>
        <w:ind w:left="1800" w:hanging="360"/>
      </w:pPr>
      <w:rPr>
        <w:rFonts w:hint="default"/>
      </w:rPr>
    </w:lvl>
    <w:lvl w:ilvl="6">
      <w:start w:val="1"/>
      <w:numFmt w:val="lowerLetter"/>
      <w:pStyle w:val="PR3"/>
      <w:lvlText w:val="%7."/>
      <w:lvlJc w:val="left"/>
      <w:pPr>
        <w:tabs>
          <w:tab w:val="num" w:pos="2016"/>
        </w:tabs>
        <w:ind w:left="2016" w:hanging="216"/>
      </w:pPr>
      <w:rPr>
        <w:rFonts w:hint="default"/>
      </w:rPr>
    </w:lvl>
    <w:lvl w:ilvl="7">
      <w:start w:val="1"/>
      <w:numFmt w:val="decimal"/>
      <w:pStyle w:val="PR4"/>
      <w:lvlText w:val="%8)"/>
      <w:lvlJc w:val="left"/>
      <w:pPr>
        <w:tabs>
          <w:tab w:val="num" w:pos="2592"/>
        </w:tabs>
        <w:ind w:left="2592" w:hanging="432"/>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3D54374"/>
    <w:multiLevelType w:val="multilevel"/>
    <w:tmpl w:val="16F4FAFC"/>
    <w:lvl w:ilvl="0">
      <w:start w:val="1"/>
      <w:numFmt w:val="decimal"/>
      <w:pStyle w:val="Partheader"/>
      <w:suff w:val="space"/>
      <w:lvlText w:val="PART %1 - "/>
      <w:lvlJc w:val="left"/>
      <w:pPr>
        <w:ind w:left="0" w:firstLine="0"/>
      </w:pPr>
      <w:rPr>
        <w:rFonts w:hint="default"/>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5EB422F"/>
    <w:multiLevelType w:val="singleLevel"/>
    <w:tmpl w:val="69123C2A"/>
    <w:lvl w:ilvl="0">
      <w:start w:val="1"/>
      <w:numFmt w:val="decimal"/>
      <w:lvlText w:val="(%1)"/>
      <w:lvlJc w:val="left"/>
      <w:pPr>
        <w:tabs>
          <w:tab w:val="num" w:pos="2520"/>
        </w:tabs>
        <w:ind w:left="2520" w:hanging="360"/>
      </w:pPr>
      <w:rPr>
        <w:rFonts w:hint="default"/>
      </w:rPr>
    </w:lvl>
  </w:abstractNum>
  <w:abstractNum w:abstractNumId="3" w15:restartNumberingAfterBreak="0">
    <w:nsid w:val="0CAD0B62"/>
    <w:multiLevelType w:val="multilevel"/>
    <w:tmpl w:val="3148E58A"/>
    <w:lvl w:ilvl="0">
      <w:start w:val="1"/>
      <w:numFmt w:val="decimal"/>
      <w:suff w:val="space"/>
      <w:lvlText w:val="PART %1 - "/>
      <w:lvlJc w:val="left"/>
      <w:pPr>
        <w:ind w:left="0" w:firstLine="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84703DE"/>
    <w:multiLevelType w:val="multilevel"/>
    <w:tmpl w:val="B0C89DBC"/>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5" w15:restartNumberingAfterBreak="0">
    <w:nsid w:val="1A68459B"/>
    <w:multiLevelType w:val="multilevel"/>
    <w:tmpl w:val="A088E812"/>
    <w:lvl w:ilvl="0">
      <w:start w:val="1"/>
      <w:numFmt w:val="decimal"/>
      <w:suff w:val="space"/>
      <w:lvlText w:val="PART %1 - "/>
      <w:lvlJc w:val="left"/>
      <w:pPr>
        <w:ind w:left="0" w:firstLine="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02C7F8A"/>
    <w:multiLevelType w:val="multilevel"/>
    <w:tmpl w:val="75FCCB34"/>
    <w:lvl w:ilvl="0">
      <w:start w:val="1"/>
      <w:numFmt w:val="decimal"/>
      <w:suff w:val="nothing"/>
      <w:lvlText w:val="PART %1  "/>
      <w:lvlJc w:val="left"/>
      <w:pPr>
        <w:ind w:left="2520" w:hanging="2520"/>
      </w:pPr>
      <w:rPr>
        <w:rFonts w:ascii="Times New Roman" w:hAnsi="Times New Roman" w:hint="default"/>
        <w:caps/>
        <w:sz w:val="20"/>
      </w:rPr>
    </w:lvl>
    <w:lvl w:ilvl="1">
      <w:start w:val="1"/>
      <w:numFmt w:val="decimal"/>
      <w:lvlText w:val="%1.%2"/>
      <w:lvlJc w:val="left"/>
      <w:pPr>
        <w:tabs>
          <w:tab w:val="num" w:pos="936"/>
        </w:tabs>
        <w:ind w:left="936" w:hanging="936"/>
      </w:pPr>
      <w:rPr>
        <w:caps/>
      </w:rPr>
    </w:lvl>
    <w:lvl w:ilvl="2">
      <w:start w:val="1"/>
      <w:numFmt w:val="upperLetter"/>
      <w:lvlText w:val="%3."/>
      <w:lvlJc w:val="left"/>
      <w:pPr>
        <w:tabs>
          <w:tab w:val="num" w:pos="1368"/>
        </w:tabs>
        <w:ind w:left="1368" w:hanging="648"/>
      </w:pPr>
      <w:rPr>
        <w:caps w:val="0"/>
      </w:rPr>
    </w:lvl>
    <w:lvl w:ilvl="3">
      <w:start w:val="1"/>
      <w:numFmt w:val="decimal"/>
      <w:lvlText w:val="%4."/>
      <w:lvlJc w:val="left"/>
      <w:pPr>
        <w:tabs>
          <w:tab w:val="num" w:pos="2088"/>
        </w:tabs>
        <w:ind w:left="2088" w:hanging="648"/>
      </w:pPr>
    </w:lvl>
    <w:lvl w:ilvl="4">
      <w:start w:val="1"/>
      <w:numFmt w:val="lowerLetter"/>
      <w:lvlText w:val="%5."/>
      <w:lvlJc w:val="left"/>
      <w:pPr>
        <w:tabs>
          <w:tab w:val="num" w:pos="2808"/>
        </w:tabs>
        <w:ind w:left="2808" w:hanging="648"/>
      </w:pPr>
    </w:lvl>
    <w:lvl w:ilvl="5">
      <w:start w:val="1"/>
      <w:numFmt w:val="decimal"/>
      <w:lvlText w:val="%6)"/>
      <w:lvlJc w:val="left"/>
      <w:pPr>
        <w:tabs>
          <w:tab w:val="num" w:pos="3528"/>
        </w:tabs>
        <w:ind w:left="3528" w:hanging="648"/>
      </w:pPr>
    </w:lvl>
    <w:lvl w:ilvl="6">
      <w:start w:val="1"/>
      <w:numFmt w:val="lowerLetter"/>
      <w:lvlText w:val="%7)"/>
      <w:lvlJc w:val="left"/>
      <w:pPr>
        <w:tabs>
          <w:tab w:val="num" w:pos="4248"/>
        </w:tabs>
        <w:ind w:left="4248" w:hanging="648"/>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329943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3185E3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3796D9A"/>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0" w15:restartNumberingAfterBreak="0">
    <w:nsid w:val="36D24A32"/>
    <w:multiLevelType w:val="multilevel"/>
    <w:tmpl w:val="B0C89DBC"/>
    <w:lvl w:ilvl="0">
      <w:start w:val="1"/>
      <w:numFmt w:val="decimal"/>
      <w:suff w:val="nothing"/>
      <w:lvlText w:val="PART %1 - "/>
      <w:lvlJc w:val="left"/>
      <w:pPr>
        <w:ind w:left="0" w:firstLine="0"/>
      </w:pPr>
      <w:rPr>
        <w:rFonts w:ascii="Arial" w:hAnsi="Arial" w:cs="Times New Roman" w:hint="default"/>
        <w:b/>
        <w:i w:val="0"/>
        <w:sz w:val="24"/>
        <w:szCs w:val="24"/>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upperLetter"/>
      <w:lvlText w:val="%3."/>
      <w:lvlJc w:val="left"/>
      <w:pPr>
        <w:tabs>
          <w:tab w:val="num" w:pos="864"/>
        </w:tabs>
        <w:ind w:left="864" w:hanging="576"/>
      </w:pPr>
      <w:rPr>
        <w:rFonts w:ascii="Arial" w:hAnsi="Arial" w:cs="Times New Roman" w:hint="default"/>
        <w:b w:val="0"/>
        <w:i w:val="0"/>
        <w:sz w:val="20"/>
        <w:szCs w:val="20"/>
      </w:rPr>
    </w:lvl>
    <w:lvl w:ilvl="3">
      <w:start w:val="1"/>
      <w:numFmt w:val="decimal"/>
      <w:lvlText w:val="%4."/>
      <w:lvlJc w:val="left"/>
      <w:pPr>
        <w:tabs>
          <w:tab w:val="num" w:pos="1440"/>
        </w:tabs>
        <w:ind w:left="1440" w:hanging="576"/>
      </w:pPr>
      <w:rPr>
        <w:rFonts w:ascii="Arial" w:hAnsi="Arial" w:cs="Times New Roman" w:hint="default"/>
        <w:b w:val="0"/>
        <w:i w:val="0"/>
        <w:sz w:val="20"/>
        <w:szCs w:val="20"/>
      </w:rPr>
    </w:lvl>
    <w:lvl w:ilvl="4">
      <w:start w:val="1"/>
      <w:numFmt w:val="lowerLetter"/>
      <w:lvlText w:val="%5."/>
      <w:lvlJc w:val="left"/>
      <w:pPr>
        <w:tabs>
          <w:tab w:val="num" w:pos="2016"/>
        </w:tabs>
        <w:ind w:left="2016" w:hanging="576"/>
      </w:pPr>
      <w:rPr>
        <w:rFonts w:ascii="Arial" w:hAnsi="Arial" w:cs="Times New Roman" w:hint="default"/>
        <w:b w:val="0"/>
        <w:i w:val="0"/>
        <w:sz w:val="20"/>
        <w:szCs w:val="20"/>
      </w:rPr>
    </w:lvl>
    <w:lvl w:ilvl="5">
      <w:start w:val="1"/>
      <w:numFmt w:val="decimal"/>
      <w:lvlText w:val="%6.)"/>
      <w:lvlJc w:val="left"/>
      <w:pPr>
        <w:tabs>
          <w:tab w:val="num" w:pos="2592"/>
        </w:tabs>
        <w:ind w:left="2592" w:hanging="576"/>
      </w:pPr>
      <w:rPr>
        <w:rFonts w:ascii="Arial" w:hAnsi="Arial" w:cs="Times New Roman" w:hint="default"/>
        <w:b w:val="0"/>
        <w:i w:val="0"/>
        <w:sz w:val="20"/>
        <w:szCs w:val="20"/>
      </w:rPr>
    </w:lvl>
    <w:lvl w:ilvl="6">
      <w:start w:val="1"/>
      <w:numFmt w:val="lowerLetter"/>
      <w:lvlText w:val="%7.)"/>
      <w:lvlJc w:val="left"/>
      <w:pPr>
        <w:tabs>
          <w:tab w:val="num" w:pos="3168"/>
        </w:tabs>
        <w:ind w:left="3168" w:hanging="576"/>
      </w:pPr>
      <w:rPr>
        <w:rFonts w:ascii="Arial" w:hAnsi="Arial" w:cs="Times New Roman" w:hint="default"/>
        <w:b w:val="0"/>
        <w:i w:val="0"/>
        <w:sz w:val="20"/>
        <w:szCs w:val="20"/>
      </w:rPr>
    </w:lvl>
    <w:lvl w:ilvl="7">
      <w:start w:val="1"/>
      <w:numFmt w:val="decimal"/>
      <w:lvlText w:val="(%8.)"/>
      <w:lvlJc w:val="left"/>
      <w:pPr>
        <w:tabs>
          <w:tab w:val="num" w:pos="3744"/>
        </w:tabs>
        <w:ind w:left="3744" w:hanging="576"/>
      </w:pPr>
      <w:rPr>
        <w:rFonts w:ascii="Arial" w:hAnsi="Arial" w:cs="Times New Roman" w:hint="default"/>
        <w:b w:val="0"/>
        <w:i w:val="0"/>
        <w:sz w:val="20"/>
        <w:szCs w:val="20"/>
      </w:rPr>
    </w:lvl>
    <w:lvl w:ilvl="8">
      <w:start w:val="1"/>
      <w:numFmt w:val="lowerLetter"/>
      <w:lvlText w:val="(%9.)"/>
      <w:lvlJc w:val="left"/>
      <w:pPr>
        <w:tabs>
          <w:tab w:val="num" w:pos="4320"/>
        </w:tabs>
        <w:ind w:left="4320" w:hanging="576"/>
      </w:pPr>
      <w:rPr>
        <w:rFonts w:ascii="Arial" w:hAnsi="Arial" w:cs="Times New Roman" w:hint="default"/>
        <w:b w:val="0"/>
        <w:i w:val="0"/>
        <w:sz w:val="20"/>
        <w:szCs w:val="20"/>
      </w:rPr>
    </w:lvl>
  </w:abstractNum>
  <w:abstractNum w:abstractNumId="11" w15:restartNumberingAfterBreak="0">
    <w:nsid w:val="398031E9"/>
    <w:multiLevelType w:val="multilevel"/>
    <w:tmpl w:val="79BEE622"/>
    <w:lvl w:ilvl="0">
      <w:start w:val="1"/>
      <w:numFmt w:val="decimal"/>
      <w:lvlText w:val="(%1)"/>
      <w:lvlJc w:val="left"/>
      <w:pPr>
        <w:tabs>
          <w:tab w:val="num" w:pos="3240"/>
        </w:tabs>
        <w:ind w:left="3240" w:hanging="360"/>
      </w:pPr>
      <w:rPr>
        <w:rFonts w:hint="default"/>
      </w:rPr>
    </w:lvl>
    <w:lvl w:ilvl="1">
      <w:start w:val="1"/>
      <w:numFmt w:val="decimal"/>
      <w:lvlText w:val="%1.%2"/>
      <w:lvlJc w:val="left"/>
      <w:pPr>
        <w:tabs>
          <w:tab w:val="num" w:pos="720"/>
        </w:tabs>
        <w:ind w:left="720" w:hanging="720"/>
      </w:pPr>
      <w:rPr>
        <w:caps/>
      </w:rPr>
    </w:lvl>
    <w:lvl w:ilvl="2">
      <w:start w:val="1"/>
      <w:numFmt w:val="upperLetter"/>
      <w:lvlText w:val="%3."/>
      <w:lvlJc w:val="left"/>
      <w:pPr>
        <w:tabs>
          <w:tab w:val="num" w:pos="1368"/>
        </w:tabs>
        <w:ind w:left="1368" w:hanging="648"/>
      </w:pPr>
      <w:rPr>
        <w:caps w:val="0"/>
      </w:rPr>
    </w:lvl>
    <w:lvl w:ilvl="3">
      <w:start w:val="1"/>
      <w:numFmt w:val="decimal"/>
      <w:lvlText w:val="%4."/>
      <w:lvlJc w:val="left"/>
      <w:pPr>
        <w:tabs>
          <w:tab w:val="num" w:pos="2088"/>
        </w:tabs>
        <w:ind w:left="2088" w:hanging="648"/>
      </w:pPr>
    </w:lvl>
    <w:lvl w:ilvl="4">
      <w:start w:val="1"/>
      <w:numFmt w:val="lowerLetter"/>
      <w:lvlText w:val="%5."/>
      <w:lvlJc w:val="left"/>
      <w:pPr>
        <w:tabs>
          <w:tab w:val="num" w:pos="2808"/>
        </w:tabs>
        <w:ind w:left="2808" w:hanging="648"/>
      </w:pPr>
    </w:lvl>
    <w:lvl w:ilvl="5">
      <w:start w:val="1"/>
      <w:numFmt w:val="decimal"/>
      <w:lvlText w:val="%6)"/>
      <w:lvlJc w:val="left"/>
      <w:pPr>
        <w:tabs>
          <w:tab w:val="num" w:pos="3528"/>
        </w:tabs>
        <w:ind w:left="3528" w:hanging="648"/>
      </w:pPr>
    </w:lvl>
    <w:lvl w:ilvl="6">
      <w:start w:val="1"/>
      <w:numFmt w:val="lowerLetter"/>
      <w:lvlText w:val="%7)"/>
      <w:lvlJc w:val="left"/>
      <w:pPr>
        <w:tabs>
          <w:tab w:val="num" w:pos="4248"/>
        </w:tabs>
        <w:ind w:left="4248" w:hanging="648"/>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15:restartNumberingAfterBreak="0">
    <w:nsid w:val="436A0ACC"/>
    <w:multiLevelType w:val="multilevel"/>
    <w:tmpl w:val="672C950A"/>
    <w:lvl w:ilvl="0">
      <w:start w:val="1"/>
      <w:numFmt w:val="decimal"/>
      <w:suff w:val="space"/>
      <w:lvlText w:val="PART %1 - "/>
      <w:lvlJc w:val="left"/>
      <w:pPr>
        <w:ind w:left="0" w:firstLine="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453B2000"/>
    <w:multiLevelType w:val="multilevel"/>
    <w:tmpl w:val="9A5E7CF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7B77FBC"/>
    <w:multiLevelType w:val="multilevel"/>
    <w:tmpl w:val="B0C89DBC"/>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15:restartNumberingAfterBreak="0">
    <w:nsid w:val="60137AE0"/>
    <w:multiLevelType w:val="multilevel"/>
    <w:tmpl w:val="5E7AF5F2"/>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720"/>
      </w:pPr>
    </w:lvl>
    <w:lvl w:ilvl="7">
      <w:start w:val="1"/>
      <w:numFmt w:val="lowerLetter"/>
      <w:lvlText w:val="%8."/>
      <w:lvlJc w:val="left"/>
      <w:pPr>
        <w:tabs>
          <w:tab w:val="num" w:pos="3240"/>
        </w:tabs>
        <w:ind w:left="3240" w:hanging="720"/>
      </w:pPr>
    </w:lvl>
    <w:lvl w:ilvl="8">
      <w:start w:val="1"/>
      <w:numFmt w:val="lowerRoman"/>
      <w:lvlText w:val="%9."/>
      <w:lvlJc w:val="left"/>
      <w:pPr>
        <w:tabs>
          <w:tab w:val="num" w:pos="3600"/>
        </w:tabs>
        <w:ind w:left="3240" w:hanging="360"/>
      </w:pPr>
    </w:lvl>
  </w:abstractNum>
  <w:abstractNum w:abstractNumId="16" w15:restartNumberingAfterBreak="0">
    <w:nsid w:val="62D541A1"/>
    <w:multiLevelType w:val="hybridMultilevel"/>
    <w:tmpl w:val="C156A1EC"/>
    <w:lvl w:ilvl="0" w:tplc="35BAB368">
      <w:numFmt w:val="bullet"/>
      <w:lvlText w:val=""/>
      <w:lvlJc w:val="left"/>
      <w:pPr>
        <w:tabs>
          <w:tab w:val="num" w:pos="1233"/>
        </w:tabs>
        <w:ind w:left="1233" w:hanging="945"/>
      </w:pPr>
      <w:rPr>
        <w:rFonts w:ascii="Symbol" w:eastAsia="Times New Roman" w:hAnsi="Symbol" w:cs="Times New Roman" w:hint="default"/>
      </w:rPr>
    </w:lvl>
    <w:lvl w:ilvl="1" w:tplc="392E12BA" w:tentative="1">
      <w:start w:val="1"/>
      <w:numFmt w:val="bullet"/>
      <w:lvlText w:val="o"/>
      <w:lvlJc w:val="left"/>
      <w:pPr>
        <w:tabs>
          <w:tab w:val="num" w:pos="1368"/>
        </w:tabs>
        <w:ind w:left="1368" w:hanging="360"/>
      </w:pPr>
      <w:rPr>
        <w:rFonts w:ascii="Courier New" w:hAnsi="Courier New" w:hint="default"/>
      </w:rPr>
    </w:lvl>
    <w:lvl w:ilvl="2" w:tplc="AD16AA94" w:tentative="1">
      <w:start w:val="1"/>
      <w:numFmt w:val="bullet"/>
      <w:lvlText w:val=""/>
      <w:lvlJc w:val="left"/>
      <w:pPr>
        <w:tabs>
          <w:tab w:val="num" w:pos="2088"/>
        </w:tabs>
        <w:ind w:left="2088" w:hanging="360"/>
      </w:pPr>
      <w:rPr>
        <w:rFonts w:ascii="Wingdings" w:hAnsi="Wingdings" w:hint="default"/>
      </w:rPr>
    </w:lvl>
    <w:lvl w:ilvl="3" w:tplc="88E4013C" w:tentative="1">
      <w:start w:val="1"/>
      <w:numFmt w:val="bullet"/>
      <w:lvlText w:val=""/>
      <w:lvlJc w:val="left"/>
      <w:pPr>
        <w:tabs>
          <w:tab w:val="num" w:pos="2808"/>
        </w:tabs>
        <w:ind w:left="2808" w:hanging="360"/>
      </w:pPr>
      <w:rPr>
        <w:rFonts w:ascii="Symbol" w:hAnsi="Symbol" w:hint="default"/>
      </w:rPr>
    </w:lvl>
    <w:lvl w:ilvl="4" w:tplc="98FEF5DA" w:tentative="1">
      <w:start w:val="1"/>
      <w:numFmt w:val="bullet"/>
      <w:lvlText w:val="o"/>
      <w:lvlJc w:val="left"/>
      <w:pPr>
        <w:tabs>
          <w:tab w:val="num" w:pos="3528"/>
        </w:tabs>
        <w:ind w:left="3528" w:hanging="360"/>
      </w:pPr>
      <w:rPr>
        <w:rFonts w:ascii="Courier New" w:hAnsi="Courier New" w:hint="default"/>
      </w:rPr>
    </w:lvl>
    <w:lvl w:ilvl="5" w:tplc="459020B4" w:tentative="1">
      <w:start w:val="1"/>
      <w:numFmt w:val="bullet"/>
      <w:lvlText w:val=""/>
      <w:lvlJc w:val="left"/>
      <w:pPr>
        <w:tabs>
          <w:tab w:val="num" w:pos="4248"/>
        </w:tabs>
        <w:ind w:left="4248" w:hanging="360"/>
      </w:pPr>
      <w:rPr>
        <w:rFonts w:ascii="Wingdings" w:hAnsi="Wingdings" w:hint="default"/>
      </w:rPr>
    </w:lvl>
    <w:lvl w:ilvl="6" w:tplc="03E83DFA" w:tentative="1">
      <w:start w:val="1"/>
      <w:numFmt w:val="bullet"/>
      <w:lvlText w:val=""/>
      <w:lvlJc w:val="left"/>
      <w:pPr>
        <w:tabs>
          <w:tab w:val="num" w:pos="4968"/>
        </w:tabs>
        <w:ind w:left="4968" w:hanging="360"/>
      </w:pPr>
      <w:rPr>
        <w:rFonts w:ascii="Symbol" w:hAnsi="Symbol" w:hint="default"/>
      </w:rPr>
    </w:lvl>
    <w:lvl w:ilvl="7" w:tplc="FEBC18AA" w:tentative="1">
      <w:start w:val="1"/>
      <w:numFmt w:val="bullet"/>
      <w:lvlText w:val="o"/>
      <w:lvlJc w:val="left"/>
      <w:pPr>
        <w:tabs>
          <w:tab w:val="num" w:pos="5688"/>
        </w:tabs>
        <w:ind w:left="5688" w:hanging="360"/>
      </w:pPr>
      <w:rPr>
        <w:rFonts w:ascii="Courier New" w:hAnsi="Courier New" w:hint="default"/>
      </w:rPr>
    </w:lvl>
    <w:lvl w:ilvl="8" w:tplc="B0F09390" w:tentative="1">
      <w:start w:val="1"/>
      <w:numFmt w:val="bullet"/>
      <w:lvlText w:val=""/>
      <w:lvlJc w:val="left"/>
      <w:pPr>
        <w:tabs>
          <w:tab w:val="num" w:pos="6408"/>
        </w:tabs>
        <w:ind w:left="6408" w:hanging="360"/>
      </w:pPr>
      <w:rPr>
        <w:rFonts w:ascii="Wingdings" w:hAnsi="Wingdings" w:hint="default"/>
      </w:rPr>
    </w:lvl>
  </w:abstractNum>
  <w:abstractNum w:abstractNumId="17" w15:restartNumberingAfterBreak="0">
    <w:nsid w:val="65C631A4"/>
    <w:multiLevelType w:val="multilevel"/>
    <w:tmpl w:val="B0C89DBC"/>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8" w15:restartNumberingAfterBreak="0">
    <w:nsid w:val="6C972CD4"/>
    <w:multiLevelType w:val="multilevel"/>
    <w:tmpl w:val="AEF46118"/>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15:restartNumberingAfterBreak="0">
    <w:nsid w:val="704275F0"/>
    <w:multiLevelType w:val="multilevel"/>
    <w:tmpl w:val="B0C89DBC"/>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0" w15:restartNumberingAfterBreak="0">
    <w:nsid w:val="73277C19"/>
    <w:multiLevelType w:val="multilevel"/>
    <w:tmpl w:val="3C225272"/>
    <w:lvl w:ilvl="0">
      <w:start w:val="1"/>
      <w:numFmt w:val="decimal"/>
      <w:pStyle w:val="Heading1"/>
      <w:lvlText w:val="PART %1 "/>
      <w:lvlJc w:val="left"/>
      <w:pPr>
        <w:tabs>
          <w:tab w:val="num" w:pos="1440"/>
        </w:tabs>
        <w:ind w:left="1440" w:hanging="1440"/>
      </w:pPr>
      <w:rPr>
        <w:rFonts w:ascii="Arial" w:hAnsi="Arial" w:hint="default"/>
        <w:b/>
        <w:i w:val="0"/>
        <w:sz w:val="28"/>
      </w:rPr>
    </w:lvl>
    <w:lvl w:ilvl="1">
      <w:start w:val="1"/>
      <w:numFmt w:val="decimalZero"/>
      <w:pStyle w:val="Heading2"/>
      <w:lvlText w:val="%1.%2"/>
      <w:lvlJc w:val="left"/>
      <w:pPr>
        <w:tabs>
          <w:tab w:val="num" w:pos="576"/>
        </w:tabs>
        <w:ind w:left="576" w:hanging="576"/>
      </w:pPr>
      <w:rPr>
        <w:rFonts w:ascii="Arial" w:hAnsi="Arial" w:hint="default"/>
        <w:b/>
        <w:i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sz w:val="22"/>
      </w:rPr>
    </w:lvl>
    <w:lvl w:ilvl="3">
      <w:start w:val="1"/>
      <w:numFmt w:val="decimal"/>
      <w:pStyle w:val="Heading4"/>
      <w:lvlText w:val="%4."/>
      <w:lvlJc w:val="left"/>
      <w:pPr>
        <w:tabs>
          <w:tab w:val="num" w:pos="1440"/>
        </w:tabs>
        <w:ind w:left="1440" w:hanging="432"/>
      </w:pPr>
      <w:rPr>
        <w:rFonts w:ascii="Times New Roman" w:hAnsi="Times New Roman" w:hint="default"/>
        <w:b w:val="0"/>
        <w:i w:val="0"/>
        <w:sz w:val="20"/>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0"/>
      </w:rPr>
    </w:lvl>
    <w:lvl w:ilvl="5">
      <w:start w:val="1"/>
      <w:numFmt w:val="decimal"/>
      <w:pStyle w:val="Heading6"/>
      <w:lvlText w:val="%6)"/>
      <w:lvlJc w:val="left"/>
      <w:pPr>
        <w:tabs>
          <w:tab w:val="num" w:pos="2304"/>
        </w:tabs>
        <w:ind w:left="2304" w:hanging="432"/>
      </w:pPr>
      <w:rPr>
        <w:rFonts w:ascii="Times New Roman" w:hAnsi="Times New Roman" w:hint="default"/>
        <w:b w:val="0"/>
        <w:i w:val="0"/>
        <w:sz w:val="20"/>
      </w:rPr>
    </w:lvl>
    <w:lvl w:ilvl="6">
      <w:start w:val="1"/>
      <w:numFmt w:val="lowerLetter"/>
      <w:pStyle w:val="Heading7"/>
      <w:lvlText w:val="%7)"/>
      <w:lvlJc w:val="left"/>
      <w:pPr>
        <w:tabs>
          <w:tab w:val="num" w:pos="2736"/>
        </w:tabs>
        <w:ind w:left="2736" w:hanging="432"/>
      </w:pPr>
    </w:lvl>
    <w:lvl w:ilvl="7">
      <w:start w:val="1"/>
      <w:numFmt w:val="decimal"/>
      <w:pStyle w:val="Heading8"/>
      <w:lvlText w:val="(%8)"/>
      <w:lvlJc w:val="left"/>
      <w:pPr>
        <w:tabs>
          <w:tab w:val="num" w:pos="3168"/>
        </w:tabs>
        <w:ind w:left="3168" w:hanging="432"/>
      </w:pPr>
      <w:rPr>
        <w:rFonts w:ascii="Times New Roman" w:hAnsi="Times New Roman" w:hint="default"/>
        <w:b w:val="0"/>
        <w:i w:val="0"/>
        <w:sz w:val="18"/>
      </w:rPr>
    </w:lvl>
    <w:lvl w:ilvl="8">
      <w:start w:val="1"/>
      <w:numFmt w:val="lowerLetter"/>
      <w:pStyle w:val="Heading9"/>
      <w:lvlText w:val="(%9)"/>
      <w:lvlJc w:val="left"/>
      <w:pPr>
        <w:tabs>
          <w:tab w:val="num" w:pos="3528"/>
        </w:tabs>
        <w:ind w:left="3528" w:hanging="360"/>
      </w:pPr>
      <w:rPr>
        <w:rFonts w:ascii="Times New Roman" w:hAnsi="Times New Roman" w:hint="default"/>
        <w:b w:val="0"/>
        <w:i w:val="0"/>
        <w:sz w:val="18"/>
      </w:rPr>
    </w:lvl>
  </w:abstractNum>
  <w:abstractNum w:abstractNumId="21" w15:restartNumberingAfterBreak="0">
    <w:nsid w:val="75895E5E"/>
    <w:multiLevelType w:val="multilevel"/>
    <w:tmpl w:val="5E7AF5F2"/>
    <w:lvl w:ilvl="0">
      <w:start w:val="1"/>
      <w:numFmt w:val="upperLetter"/>
      <w:pStyle w:val="CSIParagraph"/>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720"/>
      </w:pPr>
    </w:lvl>
    <w:lvl w:ilvl="7">
      <w:start w:val="1"/>
      <w:numFmt w:val="lowerLetter"/>
      <w:lvlText w:val="%8."/>
      <w:lvlJc w:val="left"/>
      <w:pPr>
        <w:tabs>
          <w:tab w:val="num" w:pos="3240"/>
        </w:tabs>
        <w:ind w:left="3240" w:hanging="720"/>
      </w:pPr>
    </w:lvl>
    <w:lvl w:ilvl="8">
      <w:start w:val="1"/>
      <w:numFmt w:val="lowerRoman"/>
      <w:lvlText w:val="%9."/>
      <w:lvlJc w:val="left"/>
      <w:pPr>
        <w:tabs>
          <w:tab w:val="num" w:pos="3600"/>
        </w:tabs>
        <w:ind w:left="3240" w:hanging="360"/>
      </w:pPr>
    </w:lvl>
  </w:abstractNum>
  <w:abstractNum w:abstractNumId="22" w15:restartNumberingAfterBreak="0">
    <w:nsid w:val="75CC74D0"/>
    <w:multiLevelType w:val="multilevel"/>
    <w:tmpl w:val="B0C89DBC"/>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3" w15:restartNumberingAfterBreak="0">
    <w:nsid w:val="75CD029A"/>
    <w:multiLevelType w:val="multilevel"/>
    <w:tmpl w:val="CBBC6BC4"/>
    <w:lvl w:ilvl="0">
      <w:start w:val="1"/>
      <w:numFmt w:val="decimal"/>
      <w:suff w:val="nothing"/>
      <w:lvlText w:val="PART %1 - "/>
      <w:lvlJc w:val="left"/>
      <w:pPr>
        <w:ind w:left="0" w:firstLine="0"/>
      </w:pPr>
      <w:rPr>
        <w:rFonts w:ascii="Arial" w:hAnsi="Arial" w:cs="Times New Roman" w:hint="default"/>
        <w:b/>
        <w:i w:val="0"/>
        <w:sz w:val="24"/>
        <w:szCs w:val="24"/>
      </w:rPr>
    </w:lvl>
    <w:lvl w:ilvl="1">
      <w:start w:val="1"/>
      <w:numFmt w:val="decimal"/>
      <w:lvlText w:val="%1.%2"/>
      <w:lvlJc w:val="left"/>
      <w:pPr>
        <w:tabs>
          <w:tab w:val="num" w:pos="0"/>
        </w:tabs>
        <w:ind w:left="720" w:hanging="720"/>
      </w:pPr>
      <w:rPr>
        <w:rFonts w:ascii="Arial" w:hAnsi="Arial" w:cs="Times New Roman" w:hint="default"/>
        <w:b w:val="0"/>
        <w:i w:val="0"/>
        <w:sz w:val="20"/>
        <w:szCs w:val="20"/>
      </w:rPr>
    </w:lvl>
    <w:lvl w:ilvl="2">
      <w:start w:val="1"/>
      <w:numFmt w:val="upperLetter"/>
      <w:lvlText w:val="%3."/>
      <w:lvlJc w:val="left"/>
      <w:pPr>
        <w:tabs>
          <w:tab w:val="num" w:pos="864"/>
        </w:tabs>
        <w:ind w:left="864" w:hanging="576"/>
      </w:pPr>
      <w:rPr>
        <w:rFonts w:ascii="Arial" w:hAnsi="Arial" w:cs="Times New Roman" w:hint="default"/>
        <w:b w:val="0"/>
        <w:i w:val="0"/>
        <w:sz w:val="20"/>
        <w:szCs w:val="20"/>
      </w:rPr>
    </w:lvl>
    <w:lvl w:ilvl="3">
      <w:start w:val="1"/>
      <w:numFmt w:val="decimal"/>
      <w:lvlText w:val="%4."/>
      <w:lvlJc w:val="left"/>
      <w:pPr>
        <w:tabs>
          <w:tab w:val="num" w:pos="1440"/>
        </w:tabs>
        <w:ind w:left="1440" w:hanging="576"/>
      </w:pPr>
      <w:rPr>
        <w:rFonts w:ascii="Arial" w:hAnsi="Arial" w:cs="Times New Roman" w:hint="default"/>
        <w:b w:val="0"/>
        <w:i w:val="0"/>
        <w:sz w:val="20"/>
        <w:szCs w:val="20"/>
      </w:rPr>
    </w:lvl>
    <w:lvl w:ilvl="4">
      <w:start w:val="1"/>
      <w:numFmt w:val="lowerLetter"/>
      <w:lvlText w:val="%5."/>
      <w:lvlJc w:val="left"/>
      <w:pPr>
        <w:tabs>
          <w:tab w:val="num" w:pos="2016"/>
        </w:tabs>
        <w:ind w:left="2016" w:hanging="576"/>
      </w:pPr>
      <w:rPr>
        <w:rFonts w:ascii="Arial" w:hAnsi="Arial" w:cs="Times New Roman" w:hint="default"/>
        <w:b w:val="0"/>
        <w:i w:val="0"/>
        <w:sz w:val="20"/>
        <w:szCs w:val="20"/>
      </w:rPr>
    </w:lvl>
    <w:lvl w:ilvl="5">
      <w:start w:val="1"/>
      <w:numFmt w:val="decimal"/>
      <w:lvlText w:val="%6.)"/>
      <w:lvlJc w:val="left"/>
      <w:pPr>
        <w:tabs>
          <w:tab w:val="num" w:pos="2592"/>
        </w:tabs>
        <w:ind w:left="2592" w:hanging="576"/>
      </w:pPr>
      <w:rPr>
        <w:rFonts w:ascii="Arial" w:hAnsi="Arial" w:cs="Times New Roman" w:hint="default"/>
        <w:b w:val="0"/>
        <w:i w:val="0"/>
        <w:sz w:val="20"/>
        <w:szCs w:val="20"/>
      </w:rPr>
    </w:lvl>
    <w:lvl w:ilvl="6">
      <w:start w:val="1"/>
      <w:numFmt w:val="lowerLetter"/>
      <w:lvlText w:val="%7.)"/>
      <w:lvlJc w:val="left"/>
      <w:pPr>
        <w:tabs>
          <w:tab w:val="num" w:pos="3168"/>
        </w:tabs>
        <w:ind w:left="3168" w:hanging="576"/>
      </w:pPr>
      <w:rPr>
        <w:rFonts w:ascii="Arial" w:hAnsi="Arial" w:cs="Times New Roman" w:hint="default"/>
        <w:b w:val="0"/>
        <w:i w:val="0"/>
        <w:sz w:val="20"/>
        <w:szCs w:val="20"/>
      </w:rPr>
    </w:lvl>
    <w:lvl w:ilvl="7">
      <w:start w:val="1"/>
      <w:numFmt w:val="decimal"/>
      <w:lvlText w:val="(%8.)"/>
      <w:lvlJc w:val="left"/>
      <w:pPr>
        <w:tabs>
          <w:tab w:val="num" w:pos="3744"/>
        </w:tabs>
        <w:ind w:left="3744" w:hanging="576"/>
      </w:pPr>
      <w:rPr>
        <w:rFonts w:ascii="Arial" w:hAnsi="Arial" w:cs="Times New Roman" w:hint="default"/>
        <w:b w:val="0"/>
        <w:i w:val="0"/>
        <w:sz w:val="20"/>
        <w:szCs w:val="20"/>
      </w:rPr>
    </w:lvl>
    <w:lvl w:ilvl="8">
      <w:start w:val="1"/>
      <w:numFmt w:val="lowerLetter"/>
      <w:lvlText w:val="(%9.)"/>
      <w:lvlJc w:val="left"/>
      <w:pPr>
        <w:tabs>
          <w:tab w:val="num" w:pos="4320"/>
        </w:tabs>
        <w:ind w:left="4320" w:hanging="576"/>
      </w:pPr>
      <w:rPr>
        <w:rFonts w:ascii="Arial" w:hAnsi="Arial" w:cs="Times New Roman" w:hint="default"/>
        <w:b w:val="0"/>
        <w:i w:val="0"/>
        <w:sz w:val="20"/>
        <w:szCs w:val="20"/>
      </w:rPr>
    </w:lvl>
  </w:abstractNum>
  <w:abstractNum w:abstractNumId="24" w15:restartNumberingAfterBreak="0">
    <w:nsid w:val="7C731F4A"/>
    <w:multiLevelType w:val="multilevel"/>
    <w:tmpl w:val="4170E8BC"/>
    <w:lvl w:ilvl="0">
      <w:start w:val="1"/>
      <w:numFmt w:val="decimal"/>
      <w:pStyle w:val="CSIPartArticleHeading"/>
      <w:suff w:val="nothing"/>
      <w:lvlText w:val="PART %1  "/>
      <w:lvlJc w:val="left"/>
      <w:pPr>
        <w:ind w:left="2520" w:hanging="2520"/>
      </w:pPr>
      <w:rPr>
        <w:rFonts w:ascii="Times New Roman" w:hAnsi="Times New Roman" w:hint="default"/>
        <w:caps/>
        <w:sz w:val="20"/>
      </w:rPr>
    </w:lvl>
    <w:lvl w:ilvl="1">
      <w:start w:val="1"/>
      <w:numFmt w:val="decimal"/>
      <w:lvlText w:val="%1.%2"/>
      <w:lvlJc w:val="left"/>
      <w:pPr>
        <w:tabs>
          <w:tab w:val="num" w:pos="720"/>
        </w:tabs>
        <w:ind w:left="720" w:hanging="720"/>
      </w:pPr>
      <w:rPr>
        <w:caps/>
      </w:rPr>
    </w:lvl>
    <w:lvl w:ilvl="2">
      <w:start w:val="1"/>
      <w:numFmt w:val="upperLetter"/>
      <w:lvlText w:val="%3."/>
      <w:lvlJc w:val="left"/>
      <w:pPr>
        <w:tabs>
          <w:tab w:val="num" w:pos="1368"/>
        </w:tabs>
        <w:ind w:left="1368" w:hanging="648"/>
      </w:pPr>
      <w:rPr>
        <w:caps w:val="0"/>
      </w:rPr>
    </w:lvl>
    <w:lvl w:ilvl="3">
      <w:start w:val="1"/>
      <w:numFmt w:val="decimal"/>
      <w:lvlText w:val="%4."/>
      <w:lvlJc w:val="left"/>
      <w:pPr>
        <w:tabs>
          <w:tab w:val="num" w:pos="2088"/>
        </w:tabs>
        <w:ind w:left="2088" w:hanging="648"/>
      </w:pPr>
    </w:lvl>
    <w:lvl w:ilvl="4">
      <w:start w:val="1"/>
      <w:numFmt w:val="lowerLetter"/>
      <w:lvlText w:val="%5."/>
      <w:lvlJc w:val="left"/>
      <w:pPr>
        <w:tabs>
          <w:tab w:val="num" w:pos="2808"/>
        </w:tabs>
        <w:ind w:left="2808" w:hanging="648"/>
      </w:pPr>
    </w:lvl>
    <w:lvl w:ilvl="5">
      <w:start w:val="1"/>
      <w:numFmt w:val="decimal"/>
      <w:lvlText w:val="%6)"/>
      <w:lvlJc w:val="left"/>
      <w:pPr>
        <w:tabs>
          <w:tab w:val="num" w:pos="3528"/>
        </w:tabs>
        <w:ind w:left="3528" w:hanging="648"/>
      </w:pPr>
    </w:lvl>
    <w:lvl w:ilvl="6">
      <w:start w:val="1"/>
      <w:numFmt w:val="lowerLetter"/>
      <w:lvlText w:val="%7)"/>
      <w:lvlJc w:val="left"/>
      <w:pPr>
        <w:tabs>
          <w:tab w:val="num" w:pos="4248"/>
        </w:tabs>
        <w:ind w:left="4248" w:hanging="648"/>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13"/>
  </w:num>
  <w:num w:numId="2">
    <w:abstractNumId w:val="24"/>
  </w:num>
  <w:num w:numId="3">
    <w:abstractNumId w:val="18"/>
  </w:num>
  <w:num w:numId="4">
    <w:abstractNumId w:val="21"/>
  </w:num>
  <w:num w:numId="5">
    <w:abstractNumId w:val="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20"/>
  </w:num>
  <w:num w:numId="13">
    <w:abstractNumId w:val="2"/>
  </w:num>
  <w:num w:numId="14">
    <w:abstractNumId w:val="11"/>
  </w:num>
  <w:num w:numId="15">
    <w:abstractNumId w:val="1"/>
  </w:num>
  <w:num w:numId="16">
    <w:abstractNumId w:val="0"/>
  </w:num>
  <w:num w:numId="17">
    <w:abstractNumId w:val="16"/>
  </w:num>
  <w:num w:numId="18">
    <w:abstractNumId w:val="9"/>
  </w:num>
  <w:num w:numId="19">
    <w:abstractNumId w:val="0"/>
    <w:lvlOverride w:ilvl="0">
      <w:startOverride w:val="1"/>
    </w:lvlOverride>
    <w:lvlOverride w:ilvl="1"/>
    <w:lvlOverride w:ilvl="2"/>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5"/>
  </w:num>
  <w:num w:numId="35">
    <w:abstractNumId w:val="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529"/>
    <w:rsid w:val="00007E99"/>
    <w:rsid w:val="000576A8"/>
    <w:rsid w:val="0006079A"/>
    <w:rsid w:val="0006080C"/>
    <w:rsid w:val="00061B9C"/>
    <w:rsid w:val="00071E2F"/>
    <w:rsid w:val="00092B73"/>
    <w:rsid w:val="000A7D9E"/>
    <w:rsid w:val="000B2DE9"/>
    <w:rsid w:val="000C27CD"/>
    <w:rsid w:val="000C7AA4"/>
    <w:rsid w:val="000D29F2"/>
    <w:rsid w:val="000E31A8"/>
    <w:rsid w:val="000E66B8"/>
    <w:rsid w:val="00104B06"/>
    <w:rsid w:val="00106565"/>
    <w:rsid w:val="0014494B"/>
    <w:rsid w:val="00187CD2"/>
    <w:rsid w:val="00192C13"/>
    <w:rsid w:val="001A1643"/>
    <w:rsid w:val="001A5BE8"/>
    <w:rsid w:val="001B343A"/>
    <w:rsid w:val="001C7B0E"/>
    <w:rsid w:val="001E28A1"/>
    <w:rsid w:val="001E44C2"/>
    <w:rsid w:val="00204AF9"/>
    <w:rsid w:val="0020643F"/>
    <w:rsid w:val="00207C64"/>
    <w:rsid w:val="00210768"/>
    <w:rsid w:val="0021361A"/>
    <w:rsid w:val="00216DD6"/>
    <w:rsid w:val="00225C43"/>
    <w:rsid w:val="00236F38"/>
    <w:rsid w:val="00254CF6"/>
    <w:rsid w:val="00267101"/>
    <w:rsid w:val="00285D6F"/>
    <w:rsid w:val="00290E3B"/>
    <w:rsid w:val="002B20C8"/>
    <w:rsid w:val="002D1B2B"/>
    <w:rsid w:val="002D2EF7"/>
    <w:rsid w:val="002D7C62"/>
    <w:rsid w:val="002D7E6E"/>
    <w:rsid w:val="002F6CF6"/>
    <w:rsid w:val="00314D35"/>
    <w:rsid w:val="0032527B"/>
    <w:rsid w:val="00336CF3"/>
    <w:rsid w:val="00354764"/>
    <w:rsid w:val="003746F2"/>
    <w:rsid w:val="003762FD"/>
    <w:rsid w:val="003A12D1"/>
    <w:rsid w:val="003A5745"/>
    <w:rsid w:val="003B18CD"/>
    <w:rsid w:val="003C2113"/>
    <w:rsid w:val="003C57B3"/>
    <w:rsid w:val="003C71A2"/>
    <w:rsid w:val="003D5C48"/>
    <w:rsid w:val="003E5F22"/>
    <w:rsid w:val="003F4806"/>
    <w:rsid w:val="003F6A75"/>
    <w:rsid w:val="003F7C19"/>
    <w:rsid w:val="004147AF"/>
    <w:rsid w:val="00436F59"/>
    <w:rsid w:val="004540F9"/>
    <w:rsid w:val="004849BD"/>
    <w:rsid w:val="00484AF2"/>
    <w:rsid w:val="004A0B42"/>
    <w:rsid w:val="004D4CA2"/>
    <w:rsid w:val="004E103C"/>
    <w:rsid w:val="004E4BEF"/>
    <w:rsid w:val="00511883"/>
    <w:rsid w:val="00520F4C"/>
    <w:rsid w:val="00541CE9"/>
    <w:rsid w:val="00566ED8"/>
    <w:rsid w:val="005671AC"/>
    <w:rsid w:val="005939B6"/>
    <w:rsid w:val="005D4D5B"/>
    <w:rsid w:val="005E41E1"/>
    <w:rsid w:val="005F0A69"/>
    <w:rsid w:val="005F0B31"/>
    <w:rsid w:val="00600AE1"/>
    <w:rsid w:val="00601309"/>
    <w:rsid w:val="00606F3E"/>
    <w:rsid w:val="00613E13"/>
    <w:rsid w:val="0064696E"/>
    <w:rsid w:val="00657D7A"/>
    <w:rsid w:val="006655E9"/>
    <w:rsid w:val="006774B0"/>
    <w:rsid w:val="006B066E"/>
    <w:rsid w:val="006B389C"/>
    <w:rsid w:val="006D5271"/>
    <w:rsid w:val="006D7CDC"/>
    <w:rsid w:val="006E1450"/>
    <w:rsid w:val="00705F85"/>
    <w:rsid w:val="007113A7"/>
    <w:rsid w:val="007114B9"/>
    <w:rsid w:val="007434A0"/>
    <w:rsid w:val="0077590A"/>
    <w:rsid w:val="00795A2E"/>
    <w:rsid w:val="007A3F5A"/>
    <w:rsid w:val="007C17EC"/>
    <w:rsid w:val="007E773F"/>
    <w:rsid w:val="007F6C33"/>
    <w:rsid w:val="00820975"/>
    <w:rsid w:val="008376CD"/>
    <w:rsid w:val="008412F4"/>
    <w:rsid w:val="008443B3"/>
    <w:rsid w:val="00882B91"/>
    <w:rsid w:val="00895B75"/>
    <w:rsid w:val="008A0EBA"/>
    <w:rsid w:val="008E0670"/>
    <w:rsid w:val="008F7B7B"/>
    <w:rsid w:val="00917916"/>
    <w:rsid w:val="00926F62"/>
    <w:rsid w:val="009330D3"/>
    <w:rsid w:val="00951188"/>
    <w:rsid w:val="0096073F"/>
    <w:rsid w:val="00964D8B"/>
    <w:rsid w:val="00982438"/>
    <w:rsid w:val="00997970"/>
    <w:rsid w:val="009D4BBC"/>
    <w:rsid w:val="009D72DA"/>
    <w:rsid w:val="009E40FD"/>
    <w:rsid w:val="009F6529"/>
    <w:rsid w:val="00A113C1"/>
    <w:rsid w:val="00A23CAD"/>
    <w:rsid w:val="00AA3A31"/>
    <w:rsid w:val="00AC3EAF"/>
    <w:rsid w:val="00AF463B"/>
    <w:rsid w:val="00B027A9"/>
    <w:rsid w:val="00B3510A"/>
    <w:rsid w:val="00B50647"/>
    <w:rsid w:val="00B5457C"/>
    <w:rsid w:val="00B55757"/>
    <w:rsid w:val="00B740C5"/>
    <w:rsid w:val="00B80D9B"/>
    <w:rsid w:val="00B906AA"/>
    <w:rsid w:val="00B95970"/>
    <w:rsid w:val="00B96C4D"/>
    <w:rsid w:val="00BA4745"/>
    <w:rsid w:val="00BD1921"/>
    <w:rsid w:val="00BE721D"/>
    <w:rsid w:val="00BF6D03"/>
    <w:rsid w:val="00C22C87"/>
    <w:rsid w:val="00C63EC4"/>
    <w:rsid w:val="00C72B77"/>
    <w:rsid w:val="00C77A38"/>
    <w:rsid w:val="00C9116D"/>
    <w:rsid w:val="00C95E12"/>
    <w:rsid w:val="00CA258C"/>
    <w:rsid w:val="00CB5DC3"/>
    <w:rsid w:val="00CC11C4"/>
    <w:rsid w:val="00CC7EE4"/>
    <w:rsid w:val="00CF4F22"/>
    <w:rsid w:val="00D02BD9"/>
    <w:rsid w:val="00D31126"/>
    <w:rsid w:val="00D418A6"/>
    <w:rsid w:val="00D4471D"/>
    <w:rsid w:val="00D4638A"/>
    <w:rsid w:val="00D56F75"/>
    <w:rsid w:val="00D70226"/>
    <w:rsid w:val="00D869F2"/>
    <w:rsid w:val="00DA0352"/>
    <w:rsid w:val="00DA26B7"/>
    <w:rsid w:val="00DC280D"/>
    <w:rsid w:val="00DC4200"/>
    <w:rsid w:val="00DC7093"/>
    <w:rsid w:val="00DD54E5"/>
    <w:rsid w:val="00DD5C50"/>
    <w:rsid w:val="00DD7761"/>
    <w:rsid w:val="00E03648"/>
    <w:rsid w:val="00E24115"/>
    <w:rsid w:val="00E24314"/>
    <w:rsid w:val="00E37F86"/>
    <w:rsid w:val="00E84C9C"/>
    <w:rsid w:val="00EA60A7"/>
    <w:rsid w:val="00EE5126"/>
    <w:rsid w:val="00EE64BC"/>
    <w:rsid w:val="00F15B62"/>
    <w:rsid w:val="00F32202"/>
    <w:rsid w:val="00F53091"/>
    <w:rsid w:val="00F57847"/>
    <w:rsid w:val="00F72776"/>
    <w:rsid w:val="00F74220"/>
    <w:rsid w:val="00F80165"/>
    <w:rsid w:val="00F80D09"/>
    <w:rsid w:val="00F81DBE"/>
    <w:rsid w:val="00F82C39"/>
    <w:rsid w:val="00FA5B71"/>
    <w:rsid w:val="00FE48FE"/>
    <w:rsid w:val="00FF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B46A8"/>
  <w15:docId w15:val="{F0E57F2A-A8BF-43FD-ABBD-6221B67A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EAF"/>
    <w:rPr>
      <w:rFonts w:ascii="Arial" w:hAnsi="Arial" w:cs="Arial"/>
    </w:rPr>
  </w:style>
  <w:style w:type="paragraph" w:styleId="Heading1">
    <w:name w:val="heading 1"/>
    <w:basedOn w:val="Normal"/>
    <w:next w:val="Heading2"/>
    <w:qFormat/>
    <w:rsid w:val="00AC3EAF"/>
    <w:pPr>
      <w:keepNext/>
      <w:numPr>
        <w:numId w:val="12"/>
      </w:numPr>
      <w:spacing w:before="240" w:after="60"/>
      <w:outlineLvl w:val="0"/>
    </w:pPr>
    <w:rPr>
      <w:b/>
      <w:caps/>
      <w:kern w:val="28"/>
      <w:sz w:val="28"/>
    </w:rPr>
  </w:style>
  <w:style w:type="paragraph" w:styleId="Heading2">
    <w:name w:val="heading 2"/>
    <w:basedOn w:val="Heading1"/>
    <w:next w:val="Heading3"/>
    <w:qFormat/>
    <w:rsid w:val="00AC3EAF"/>
    <w:pPr>
      <w:numPr>
        <w:ilvl w:val="1"/>
      </w:numPr>
      <w:tabs>
        <w:tab w:val="clear" w:pos="576"/>
        <w:tab w:val="num" w:pos="360"/>
      </w:tabs>
      <w:spacing w:before="180" w:after="120"/>
      <w:outlineLvl w:val="1"/>
    </w:pPr>
    <w:rPr>
      <w:sz w:val="24"/>
    </w:rPr>
  </w:style>
  <w:style w:type="paragraph" w:styleId="Heading3">
    <w:name w:val="heading 3"/>
    <w:basedOn w:val="Heading2"/>
    <w:qFormat/>
    <w:rsid w:val="00AC3EAF"/>
    <w:pPr>
      <w:keepNext w:val="0"/>
      <w:numPr>
        <w:ilvl w:val="2"/>
      </w:numPr>
      <w:tabs>
        <w:tab w:val="clear" w:pos="1008"/>
        <w:tab w:val="num" w:pos="360"/>
      </w:tabs>
      <w:spacing w:before="60" w:after="60"/>
      <w:outlineLvl w:val="2"/>
    </w:pPr>
    <w:rPr>
      <w:rFonts w:ascii="Times New Roman" w:hAnsi="Times New Roman"/>
      <w:b w:val="0"/>
      <w:caps w:val="0"/>
      <w:sz w:val="20"/>
    </w:rPr>
  </w:style>
  <w:style w:type="paragraph" w:styleId="Heading4">
    <w:name w:val="heading 4"/>
    <w:basedOn w:val="Heading3"/>
    <w:qFormat/>
    <w:rsid w:val="00AC3EAF"/>
    <w:pPr>
      <w:numPr>
        <w:ilvl w:val="3"/>
      </w:numPr>
      <w:tabs>
        <w:tab w:val="clear" w:pos="1440"/>
        <w:tab w:val="num" w:pos="360"/>
      </w:tabs>
      <w:spacing w:before="0"/>
      <w:outlineLvl w:val="3"/>
    </w:pPr>
  </w:style>
  <w:style w:type="paragraph" w:styleId="Heading5">
    <w:name w:val="heading 5"/>
    <w:basedOn w:val="Heading4"/>
    <w:qFormat/>
    <w:rsid w:val="00AC3EAF"/>
    <w:pPr>
      <w:numPr>
        <w:ilvl w:val="4"/>
      </w:numPr>
      <w:tabs>
        <w:tab w:val="clear" w:pos="1872"/>
        <w:tab w:val="num" w:pos="360"/>
      </w:tabs>
      <w:outlineLvl w:val="4"/>
    </w:pPr>
  </w:style>
  <w:style w:type="paragraph" w:styleId="Heading6">
    <w:name w:val="heading 6"/>
    <w:basedOn w:val="Normal"/>
    <w:qFormat/>
    <w:rsid w:val="00AC3EAF"/>
    <w:pPr>
      <w:numPr>
        <w:ilvl w:val="5"/>
        <w:numId w:val="12"/>
      </w:numPr>
      <w:spacing w:after="60"/>
      <w:outlineLvl w:val="5"/>
    </w:pPr>
  </w:style>
  <w:style w:type="paragraph" w:styleId="Heading7">
    <w:name w:val="heading 7"/>
    <w:basedOn w:val="Heading6"/>
    <w:qFormat/>
    <w:rsid w:val="00AC3EAF"/>
    <w:pPr>
      <w:numPr>
        <w:ilvl w:val="6"/>
      </w:numPr>
      <w:tabs>
        <w:tab w:val="clear" w:pos="2736"/>
        <w:tab w:val="num" w:pos="360"/>
      </w:tabs>
      <w:outlineLvl w:val="6"/>
    </w:pPr>
  </w:style>
  <w:style w:type="paragraph" w:styleId="Heading8">
    <w:name w:val="heading 8"/>
    <w:basedOn w:val="Heading7"/>
    <w:qFormat/>
    <w:rsid w:val="00AC3EAF"/>
    <w:pPr>
      <w:numPr>
        <w:ilvl w:val="7"/>
      </w:numPr>
      <w:tabs>
        <w:tab w:val="clear" w:pos="3168"/>
        <w:tab w:val="num" w:pos="360"/>
      </w:tabs>
      <w:outlineLvl w:val="7"/>
    </w:pPr>
  </w:style>
  <w:style w:type="paragraph" w:styleId="Heading9">
    <w:name w:val="heading 9"/>
    <w:basedOn w:val="Heading8"/>
    <w:next w:val="Normal"/>
    <w:qFormat/>
    <w:rsid w:val="00AC3EAF"/>
    <w:pPr>
      <w:numPr>
        <w:ilvl w:val="8"/>
      </w:numPr>
      <w:tabs>
        <w:tab w:val="clear" w:pos="3528"/>
        <w:tab w:val="num" w:pos="360"/>
      </w:tabs>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3EAF"/>
    <w:pPr>
      <w:tabs>
        <w:tab w:val="center" w:pos="4320"/>
        <w:tab w:val="right" w:pos="8640"/>
      </w:tabs>
    </w:pPr>
  </w:style>
  <w:style w:type="paragraph" w:styleId="Footer">
    <w:name w:val="footer"/>
    <w:basedOn w:val="Normal"/>
    <w:rsid w:val="00AC3EAF"/>
    <w:pPr>
      <w:tabs>
        <w:tab w:val="center" w:pos="4320"/>
        <w:tab w:val="right" w:pos="8640"/>
      </w:tabs>
    </w:pPr>
  </w:style>
  <w:style w:type="character" w:styleId="PageNumber">
    <w:name w:val="page number"/>
    <w:basedOn w:val="DefaultParagraphFont"/>
    <w:rsid w:val="00AC3EAF"/>
  </w:style>
  <w:style w:type="paragraph" w:customStyle="1" w:styleId="Body6">
    <w:name w:val="Body 6"/>
    <w:basedOn w:val="Body5"/>
    <w:rsid w:val="00AC3EAF"/>
    <w:pPr>
      <w:spacing w:after="60"/>
      <w:ind w:left="1872"/>
    </w:pPr>
  </w:style>
  <w:style w:type="paragraph" w:customStyle="1" w:styleId="CSISectionHeader">
    <w:name w:val="CSI Section Header"/>
    <w:basedOn w:val="Normal"/>
    <w:next w:val="Normal"/>
    <w:rsid w:val="00AC3EAF"/>
    <w:pPr>
      <w:keepNext/>
      <w:pageBreakBefore/>
      <w:spacing w:line="480" w:lineRule="auto"/>
      <w:jc w:val="center"/>
    </w:pPr>
    <w:rPr>
      <w:caps/>
    </w:rPr>
  </w:style>
  <w:style w:type="paragraph" w:customStyle="1" w:styleId="Body5">
    <w:name w:val="Body 5"/>
    <w:basedOn w:val="Normal"/>
    <w:rsid w:val="00AC3EAF"/>
    <w:pPr>
      <w:spacing w:after="120"/>
      <w:ind w:left="1440"/>
    </w:pPr>
  </w:style>
  <w:style w:type="paragraph" w:customStyle="1" w:styleId="CSIPartArticleHeading">
    <w:name w:val="CSI Part/Article Heading"/>
    <w:basedOn w:val="Normal"/>
    <w:next w:val="CSIParagraph"/>
    <w:rsid w:val="00AC3EAF"/>
    <w:pPr>
      <w:keepNext/>
      <w:numPr>
        <w:numId w:val="2"/>
      </w:numPr>
      <w:spacing w:line="480" w:lineRule="auto"/>
    </w:pPr>
    <w:rPr>
      <w:caps/>
    </w:rPr>
  </w:style>
  <w:style w:type="paragraph" w:customStyle="1" w:styleId="CSIParagraph">
    <w:name w:val="CSI Paragraph"/>
    <w:basedOn w:val="Normal"/>
    <w:rsid w:val="00AC3EAF"/>
    <w:pPr>
      <w:numPr>
        <w:numId w:val="4"/>
      </w:numPr>
    </w:pPr>
  </w:style>
  <w:style w:type="character" w:styleId="FootnoteReference">
    <w:name w:val="footnote reference"/>
    <w:basedOn w:val="DefaultParagraphFont"/>
    <w:semiHidden/>
    <w:rsid w:val="00AC3EAF"/>
    <w:rPr>
      <w:vertAlign w:val="superscript"/>
    </w:rPr>
  </w:style>
  <w:style w:type="paragraph" w:customStyle="1" w:styleId="Partheader">
    <w:name w:val="Part header"/>
    <w:basedOn w:val="Normal"/>
    <w:rsid w:val="009F6529"/>
    <w:pPr>
      <w:numPr>
        <w:numId w:val="15"/>
      </w:numPr>
    </w:pPr>
  </w:style>
  <w:style w:type="paragraph" w:customStyle="1" w:styleId="PartSubheader">
    <w:name w:val="Part Subheader"/>
    <w:basedOn w:val="Normal"/>
    <w:rsid w:val="009F6529"/>
    <w:pPr>
      <w:numPr>
        <w:ilvl w:val="1"/>
        <w:numId w:val="15"/>
      </w:numPr>
    </w:pPr>
  </w:style>
  <w:style w:type="paragraph" w:customStyle="1" w:styleId="Paragraph">
    <w:name w:val="Paragraph"/>
    <w:basedOn w:val="Normal"/>
    <w:rsid w:val="009F6529"/>
    <w:pPr>
      <w:numPr>
        <w:ilvl w:val="2"/>
        <w:numId w:val="15"/>
      </w:numPr>
    </w:pPr>
  </w:style>
  <w:style w:type="paragraph" w:customStyle="1" w:styleId="Subparagraph">
    <w:name w:val="Subparagraph"/>
    <w:basedOn w:val="Normal"/>
    <w:rsid w:val="009F6529"/>
    <w:pPr>
      <w:numPr>
        <w:ilvl w:val="3"/>
        <w:numId w:val="15"/>
      </w:numPr>
    </w:pPr>
  </w:style>
  <w:style w:type="paragraph" w:customStyle="1" w:styleId="Subparagrapha">
    <w:name w:val="Subparagraph (a)"/>
    <w:basedOn w:val="Normal"/>
    <w:rsid w:val="009F6529"/>
    <w:pPr>
      <w:numPr>
        <w:ilvl w:val="4"/>
        <w:numId w:val="15"/>
      </w:numPr>
    </w:pPr>
  </w:style>
  <w:style w:type="paragraph" w:customStyle="1" w:styleId="PRT">
    <w:name w:val="PRT"/>
    <w:basedOn w:val="Normal"/>
    <w:next w:val="ART"/>
    <w:rsid w:val="00E37F86"/>
    <w:pPr>
      <w:numPr>
        <w:numId w:val="16"/>
      </w:numPr>
      <w:suppressAutoHyphens/>
      <w:spacing w:before="480"/>
      <w:jc w:val="both"/>
      <w:outlineLvl w:val="0"/>
    </w:pPr>
    <w:rPr>
      <w:sz w:val="22"/>
    </w:rPr>
  </w:style>
  <w:style w:type="paragraph" w:customStyle="1" w:styleId="SUT">
    <w:name w:val="SUT"/>
    <w:basedOn w:val="Normal"/>
    <w:next w:val="PR1"/>
    <w:rsid w:val="00E37F86"/>
    <w:pPr>
      <w:numPr>
        <w:ilvl w:val="1"/>
        <w:numId w:val="16"/>
      </w:numPr>
      <w:suppressAutoHyphens/>
      <w:spacing w:before="240"/>
      <w:jc w:val="both"/>
      <w:outlineLvl w:val="0"/>
    </w:pPr>
    <w:rPr>
      <w:sz w:val="22"/>
    </w:rPr>
  </w:style>
  <w:style w:type="paragraph" w:customStyle="1" w:styleId="DST">
    <w:name w:val="DST"/>
    <w:basedOn w:val="Normal"/>
    <w:next w:val="PR1"/>
    <w:rsid w:val="00E37F86"/>
    <w:pPr>
      <w:numPr>
        <w:ilvl w:val="2"/>
        <w:numId w:val="16"/>
      </w:numPr>
      <w:suppressAutoHyphens/>
      <w:spacing w:before="240"/>
      <w:jc w:val="both"/>
      <w:outlineLvl w:val="0"/>
    </w:pPr>
    <w:rPr>
      <w:sz w:val="22"/>
    </w:rPr>
  </w:style>
  <w:style w:type="paragraph" w:customStyle="1" w:styleId="ART">
    <w:name w:val="ART"/>
    <w:basedOn w:val="Normal"/>
    <w:next w:val="PR1"/>
    <w:rsid w:val="00E37F86"/>
    <w:pPr>
      <w:numPr>
        <w:ilvl w:val="3"/>
        <w:numId w:val="16"/>
      </w:numPr>
      <w:suppressAutoHyphens/>
      <w:spacing w:before="480"/>
      <w:jc w:val="both"/>
      <w:outlineLvl w:val="1"/>
    </w:pPr>
    <w:rPr>
      <w:sz w:val="22"/>
    </w:rPr>
  </w:style>
  <w:style w:type="paragraph" w:customStyle="1" w:styleId="PR1">
    <w:name w:val="PR1"/>
    <w:basedOn w:val="Normal"/>
    <w:rsid w:val="00E37F86"/>
    <w:pPr>
      <w:numPr>
        <w:ilvl w:val="4"/>
        <w:numId w:val="16"/>
      </w:numPr>
      <w:suppressAutoHyphens/>
      <w:spacing w:before="240"/>
      <w:jc w:val="both"/>
      <w:outlineLvl w:val="2"/>
    </w:pPr>
    <w:rPr>
      <w:sz w:val="22"/>
    </w:rPr>
  </w:style>
  <w:style w:type="paragraph" w:customStyle="1" w:styleId="PR2">
    <w:name w:val="PR2"/>
    <w:basedOn w:val="Normal"/>
    <w:rsid w:val="00E37F86"/>
    <w:pPr>
      <w:numPr>
        <w:ilvl w:val="5"/>
        <w:numId w:val="16"/>
      </w:numPr>
      <w:suppressAutoHyphens/>
      <w:jc w:val="both"/>
      <w:outlineLvl w:val="3"/>
    </w:pPr>
    <w:rPr>
      <w:sz w:val="22"/>
    </w:rPr>
  </w:style>
  <w:style w:type="paragraph" w:customStyle="1" w:styleId="PR3">
    <w:name w:val="PR3"/>
    <w:basedOn w:val="Normal"/>
    <w:rsid w:val="00E37F86"/>
    <w:pPr>
      <w:numPr>
        <w:ilvl w:val="6"/>
        <w:numId w:val="16"/>
      </w:numPr>
      <w:suppressAutoHyphens/>
      <w:jc w:val="both"/>
      <w:outlineLvl w:val="4"/>
    </w:pPr>
    <w:rPr>
      <w:sz w:val="22"/>
    </w:rPr>
  </w:style>
  <w:style w:type="paragraph" w:customStyle="1" w:styleId="PR4">
    <w:name w:val="PR4"/>
    <w:basedOn w:val="Normal"/>
    <w:rsid w:val="00E37F86"/>
    <w:pPr>
      <w:numPr>
        <w:ilvl w:val="7"/>
        <w:numId w:val="16"/>
      </w:numPr>
      <w:suppressAutoHyphens/>
      <w:jc w:val="both"/>
      <w:outlineLvl w:val="5"/>
    </w:pPr>
    <w:rPr>
      <w:sz w:val="22"/>
    </w:rPr>
  </w:style>
  <w:style w:type="paragraph" w:customStyle="1" w:styleId="PR5">
    <w:name w:val="PR5"/>
    <w:basedOn w:val="Normal"/>
    <w:rsid w:val="00E37F86"/>
    <w:pPr>
      <w:numPr>
        <w:ilvl w:val="8"/>
        <w:numId w:val="16"/>
      </w:numPr>
      <w:suppressAutoHyphens/>
      <w:jc w:val="both"/>
      <w:outlineLvl w:val="6"/>
    </w:pPr>
    <w:rPr>
      <w:sz w:val="22"/>
    </w:rPr>
  </w:style>
  <w:style w:type="paragraph" w:styleId="BalloonText">
    <w:name w:val="Balloon Text"/>
    <w:basedOn w:val="Normal"/>
    <w:semiHidden/>
    <w:rsid w:val="00E37F86"/>
    <w:rPr>
      <w:rFonts w:ascii="Tahoma" w:hAnsi="Tahoma" w:cs="Tahoma"/>
      <w:sz w:val="16"/>
      <w:szCs w:val="16"/>
    </w:rPr>
  </w:style>
  <w:style w:type="paragraph" w:styleId="DocumentMap">
    <w:name w:val="Document Map"/>
    <w:basedOn w:val="Normal"/>
    <w:semiHidden/>
    <w:rsid w:val="002D7E6E"/>
    <w:pPr>
      <w:shd w:val="clear" w:color="auto" w:fill="000080"/>
    </w:pPr>
    <w:rPr>
      <w:rFonts w:ascii="Tahoma" w:hAnsi="Tahoma" w:cs="Tahoma"/>
    </w:rPr>
  </w:style>
  <w:style w:type="character" w:styleId="CommentReference">
    <w:name w:val="annotation reference"/>
    <w:basedOn w:val="DefaultParagraphFont"/>
    <w:rsid w:val="006774B0"/>
    <w:rPr>
      <w:sz w:val="16"/>
      <w:szCs w:val="16"/>
    </w:rPr>
  </w:style>
  <w:style w:type="paragraph" w:styleId="CommentText">
    <w:name w:val="annotation text"/>
    <w:basedOn w:val="Normal"/>
    <w:link w:val="CommentTextChar"/>
    <w:rsid w:val="006774B0"/>
  </w:style>
  <w:style w:type="character" w:customStyle="1" w:styleId="CommentTextChar">
    <w:name w:val="Comment Text Char"/>
    <w:basedOn w:val="DefaultParagraphFont"/>
    <w:link w:val="CommentText"/>
    <w:rsid w:val="006774B0"/>
    <w:rPr>
      <w:rFonts w:ascii="Arial" w:hAnsi="Arial" w:cs="Arial"/>
    </w:rPr>
  </w:style>
  <w:style w:type="paragraph" w:styleId="CommentSubject">
    <w:name w:val="annotation subject"/>
    <w:basedOn w:val="CommentText"/>
    <w:next w:val="CommentText"/>
    <w:link w:val="CommentSubjectChar"/>
    <w:rsid w:val="006774B0"/>
    <w:rPr>
      <w:b/>
      <w:bCs/>
    </w:rPr>
  </w:style>
  <w:style w:type="character" w:customStyle="1" w:styleId="CommentSubjectChar">
    <w:name w:val="Comment Subject Char"/>
    <w:basedOn w:val="CommentTextChar"/>
    <w:link w:val="CommentSubject"/>
    <w:rsid w:val="006774B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777178">
      <w:bodyDiv w:val="1"/>
      <w:marLeft w:val="0"/>
      <w:marRight w:val="0"/>
      <w:marTop w:val="0"/>
      <w:marBottom w:val="0"/>
      <w:divBdr>
        <w:top w:val="none" w:sz="0" w:space="0" w:color="auto"/>
        <w:left w:val="none" w:sz="0" w:space="0" w:color="auto"/>
        <w:bottom w:val="none" w:sz="0" w:space="0" w:color="auto"/>
        <w:right w:val="none" w:sz="0" w:space="0" w:color="auto"/>
      </w:divBdr>
    </w:div>
    <w:div w:id="1386903805">
      <w:bodyDiv w:val="1"/>
      <w:marLeft w:val="0"/>
      <w:marRight w:val="0"/>
      <w:marTop w:val="0"/>
      <w:marBottom w:val="0"/>
      <w:divBdr>
        <w:top w:val="none" w:sz="0" w:space="0" w:color="auto"/>
        <w:left w:val="none" w:sz="0" w:space="0" w:color="auto"/>
        <w:bottom w:val="none" w:sz="0" w:space="0" w:color="auto"/>
        <w:right w:val="none" w:sz="0" w:space="0" w:color="auto"/>
      </w:divBdr>
    </w:div>
    <w:div w:id="2007203200">
      <w:bodyDiv w:val="1"/>
      <w:marLeft w:val="0"/>
      <w:marRight w:val="0"/>
      <w:marTop w:val="0"/>
      <w:marBottom w:val="0"/>
      <w:divBdr>
        <w:top w:val="none" w:sz="0" w:space="0" w:color="auto"/>
        <w:left w:val="none" w:sz="0" w:space="0" w:color="auto"/>
        <w:bottom w:val="none" w:sz="0" w:space="0" w:color="auto"/>
        <w:right w:val="none" w:sz="0" w:space="0" w:color="auto"/>
      </w:divBdr>
    </w:div>
    <w:div w:id="20642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CTION%201629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Url xmlns="http://schemas.microsoft.com/sharepoint/v3" xsi:nil="true"/>
    <Status xmlns="DF20F81B-7D0B-4BAD-AD6A-5AB220C92BFF">Draft</Status>
    <ProductHierarchy xmlns="DF20F81B-7D0B-4BAD-AD6A-5AB220C92BFF">Undefined</ProductHierarchy>
    <Documenttyp xmlns="DF20F81B-7D0B-4BAD-AD6A-5AB220C92BFF" xsi:nil="true"/>
    <_SourceUrl xmlns="http://schemas.microsoft.com/sharepoint/v3" xsi:nil="true"/>
    <RelevanceFlag xmlns="DF20F81B-7D0B-4BAD-AD6A-5AB220C92BFF">Undefined</RelevanceFlag>
    <xd_ProgID xmlns="http://schemas.microsoft.com/sharepoint/v3" xsi:nil="true"/>
    <Keywords0 xmlns="DF20F81B-7D0B-4BAD-AD6A-5AB220C92BFF" xsi:nil="true"/>
    <Order xmlns="http://schemas.microsoft.com/sharepoint/v3" xsi:nil="true"/>
    <_SharedFileIndex xmlns="http://schemas.microsoft.com/sharepoint/v3" xsi:nil="true"/>
    <MetaInfo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414CB7FCD0424F9B63E4AE7A01FD80" ma:contentTypeVersion="0" ma:contentTypeDescription="Create a new document." ma:contentTypeScope="" ma:versionID="c1d6eb482c37d044aa9e69a3b233ecdd">
  <xsd:schema xmlns:xsd="http://www.w3.org/2001/XMLSchema" xmlns:xs="http://www.w3.org/2001/XMLSchema" xmlns:p="http://schemas.microsoft.com/office/2006/metadata/properties" xmlns:ns1="http://schemas.microsoft.com/sharepoint/v3" xmlns:ns2="DF20F81B-7D0B-4BAD-AD6A-5AB220C92BFF" targetNamespace="http://schemas.microsoft.com/office/2006/metadata/properties" ma:root="true" ma:fieldsID="c0c25ac4f0fafa5798b3bf490fee5238" ns1:_="" ns2:_="">
    <xsd:import namespace="http://schemas.microsoft.com/sharepoint/v3"/>
    <xsd:import namespace="DF20F81B-7D0B-4BAD-AD6A-5AB220C92BFF"/>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Documenttyp" minOccurs="0"/>
                <xsd:element ref="ns2:Status" minOccurs="0"/>
                <xsd:element ref="ns2:Keywords0" minOccurs="0"/>
                <xsd:element ref="ns2:RelevanceFlag" minOccurs="0"/>
                <xsd:element ref="ns2:ProductHierarchy"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14" nillable="true" ma:displayName="Content Type ID" ma:hidden="true" ma:internalName="ContentTypeId" ma:readOnly="true">
      <xsd:simpleType>
        <xsd:restriction base="dms:Unknown"/>
      </xsd:simpleType>
    </xsd:element>
    <xsd:element name="TemplateUrl" ma:index="15" nillable="true" ma:displayName="Template Link" ma:hidden="true" ma:internalName="TemplateUrl">
      <xsd:simpleType>
        <xsd:restriction base="dms:Text"/>
      </xsd:simpleType>
    </xsd:element>
    <xsd:element name="xd_ProgID" ma:index="16" nillable="true" ma:displayName="HTML File Link" ma:hidden="true" ma:internalName="xd_ProgID">
      <xsd:simpleType>
        <xsd:restriction base="dms:Text"/>
      </xsd:simpleType>
    </xsd:element>
    <xsd:element name="xd_Signature" ma:index="17" nillable="true" ma:displayName="Is Signed" ma:hidden="true" ma:internalName="xd_Signature" ma:readOnly="true">
      <xsd:simpleType>
        <xsd:restriction base="dms:Boolean"/>
      </xsd:simpleType>
    </xsd:element>
    <xsd:element name="ID" ma:index="18" nillable="true" ma:displayName="ID" ma:internalName="ID" ma:readOnly="true">
      <xsd:simpleType>
        <xsd:restriction base="dms:Unknown"/>
      </xsd:simpleType>
    </xsd:element>
    <xsd:element name="Author" ma:index="21"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3"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4" nillable="true" ma:displayName="Has Copy Destinations" ma:hidden="true" ma:internalName="_HasCopyDestinations" ma:readOnly="true">
      <xsd:simpleType>
        <xsd:restriction base="dms:Boolean"/>
      </xsd:simpleType>
    </xsd:element>
    <xsd:element name="_CopySource" ma:index="25" nillable="true" ma:displayName="Copy Source" ma:internalName="_CopySource" ma:readOnly="true">
      <xsd:simpleType>
        <xsd:restriction base="dms:Text"/>
      </xsd:simpleType>
    </xsd:element>
    <xsd:element name="_ModerationStatus" ma:index="26" nillable="true" ma:displayName="Approval Status" ma:default="0" ma:hidden="true" ma:internalName="_ModerationStatus" ma:readOnly="true">
      <xsd:simpleType>
        <xsd:restriction base="dms:Unknown"/>
      </xsd:simpleType>
    </xsd:element>
    <xsd:element name="FileRef" ma:index="27" nillable="true" ma:displayName="URL Path" ma:hidden="true" ma:list="Docs" ma:internalName="FileRef" ma:readOnly="true" ma:showField="FullUrl">
      <xsd:simpleType>
        <xsd:restriction base="dms:Lookup"/>
      </xsd:simpleType>
    </xsd:element>
    <xsd:element name="FileDirRef" ma:index="28" nillable="true" ma:displayName="Path" ma:hidden="true" ma:list="Docs" ma:internalName="FileDirRef" ma:readOnly="true" ma:showField="DirName">
      <xsd:simpleType>
        <xsd:restriction base="dms:Lookup"/>
      </xsd:simpleType>
    </xsd:element>
    <xsd:element name="Last_x0020_Modified" ma:index="29" nillable="true" ma:displayName="Modified" ma:format="TRUE" ma:hidden="true" ma:list="Docs" ma:internalName="Last_x0020_Modified" ma:readOnly="true" ma:showField="TimeLastModified">
      <xsd:simpleType>
        <xsd:restriction base="dms:Lookup"/>
      </xsd:simpleType>
    </xsd:element>
    <xsd:element name="Created_x0020_Date" ma:index="30" nillable="true" ma:displayName="Created" ma:format="TRUE" ma:hidden="true" ma:list="Docs" ma:internalName="Created_x0020_Date" ma:readOnly="true" ma:showField="TimeCreated">
      <xsd:simpleType>
        <xsd:restriction base="dms:Lookup"/>
      </xsd:simpleType>
    </xsd:element>
    <xsd:element name="File_x0020_Size" ma:index="31" nillable="true" ma:displayName="File Size" ma:format="TRUE" ma:hidden="true" ma:list="Docs" ma:internalName="File_x0020_Size" ma:readOnly="true" ma:showField="SizeInKB">
      <xsd:simpleType>
        <xsd:restriction base="dms:Lookup"/>
      </xsd:simpleType>
    </xsd:element>
    <xsd:element name="FSObjType" ma:index="32" nillable="true" ma:displayName="Item Type" ma:hidden="true" ma:list="Docs" ma:internalName="FSObjType" ma:readOnly="true" ma:showField="FSType">
      <xsd:simpleType>
        <xsd:restriction base="dms:Lookup"/>
      </xsd:simpleType>
    </xsd:element>
    <xsd:element name="CheckedOutUserId" ma:index="34" nillable="true" ma:displayName="ID of the User who has the item Checked Out" ma:hidden="true" ma:list="Docs" ma:internalName="CheckedOutUserId" ma:readOnly="true" ma:showField="CheckoutUserId">
      <xsd:simpleType>
        <xsd:restriction base="dms:Lookup"/>
      </xsd:simpleType>
    </xsd:element>
    <xsd:element name="IsCheckedoutToLocal" ma:index="35" nillable="true" ma:displayName="Is Checked out to local" ma:hidden="true" ma:list="Docs" ma:internalName="IsCheckedoutToLocal" ma:readOnly="true" ma:showField="IsCheckoutToLocal">
      <xsd:simpleType>
        <xsd:restriction base="dms:Lookup"/>
      </xsd:simpleType>
    </xsd:element>
    <xsd:element name="CheckoutUser" ma:index="36"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7" nillable="true" ma:displayName="Unique Id" ma:hidden="true" ma:list="Docs" ma:internalName="UniqueId" ma:readOnly="true" ma:showField="Unique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us Status" ma:format="TRUE" ma:hidden="true" ma:list="Docs" ma:internalName="VirusStatus" ma:readOnly="true" ma:showField="Size">
      <xsd:simpleType>
        <xsd:restriction base="dms:Lookup"/>
      </xsd:simpleType>
    </xsd:element>
    <xsd:element name="CheckedOutTitle" ma:index="41" nillable="true" ma:displayName="Checked Out To" ma:format="TRUE" ma:hidden="true" ma:list="Docs" ma:internalName="CheckedOutTitle" ma:readOnly="true" ma:showField="CheckedOutTitle">
      <xsd:simpleType>
        <xsd:restriction base="dms:Lookup"/>
      </xsd:simpleType>
    </xsd:element>
    <xsd:element name="_CheckinComment" ma:index="42" nillable="true" ma:displayName="Check In Comment" ma:format="TRUE" ma:list="Docs" ma:internalName="_CheckinComment" ma:readOnly="true" ma:showField="CheckinComment">
      <xsd:simpleType>
        <xsd:restriction base="dms:Lookup"/>
      </xsd:simpleType>
    </xsd:element>
    <xsd:element name="MetaInfo" ma:index="53" nillable="true" ma:displayName="Property Bag" ma:hidden="true" ma:list="Docs" ma:internalName="MetaInfo" ma:showField="MetaInfo">
      <xsd:simpleType>
        <xsd:restriction base="dms:Lookup"/>
      </xsd:simpleType>
    </xsd:element>
    <xsd:element name="_Level" ma:index="54" nillable="true" ma:displayName="Level" ma:hidden="true" ma:internalName="_Level" ma:readOnly="true">
      <xsd:simpleType>
        <xsd:restriction base="dms:Unknown"/>
      </xsd:simpleType>
    </xsd:element>
    <xsd:element name="_IsCurrentVersion" ma:index="55" nillable="true" ma:displayName="Is Current Version" ma:hidden="true" ma:internalName="_IsCurrentVersion" ma:readOnly="true">
      <xsd:simpleType>
        <xsd:restriction base="dms:Boolean"/>
      </xsd:simpleType>
    </xsd:element>
    <xsd:element name="owshiddenversion" ma:index="59" nillable="true" ma:displayName="owshiddenversion" ma:hidden="true" ma:internalName="owshiddenversion" ma:readOnly="true">
      <xsd:simpleType>
        <xsd:restriction base="dms:Unknown"/>
      </xsd:simpleType>
    </xsd:element>
    <xsd:element name="_UIVersion" ma:index="60" nillable="true" ma:displayName="UI Version" ma:hidden="true" ma:internalName="_UIVersion" ma:readOnly="true">
      <xsd:simpleType>
        <xsd:restriction base="dms:Unknown"/>
      </xsd:simpleType>
    </xsd:element>
    <xsd:element name="_UIVersionString" ma:index="61" nillable="true" ma:displayName="Version" ma:internalName="_UIVersionString" ma:readOnly="true">
      <xsd:simpleType>
        <xsd:restriction base="dms:Text"/>
      </xsd:simpleType>
    </xsd:element>
    <xsd:element name="InstanceID" ma:index="62" nillable="true" ma:displayName="Instance ID" ma:hidden="true" ma:internalName="InstanceID" ma:readOnly="true">
      <xsd:simpleType>
        <xsd:restriction base="dms:Unknown"/>
      </xsd:simpleType>
    </xsd:element>
    <xsd:element name="Order" ma:index="63" nillable="true" ma:displayName="Order" ma:hidden="true" ma:internalName="Order">
      <xsd:simpleType>
        <xsd:restriction base="dms:Number"/>
      </xsd:simpleType>
    </xsd:element>
    <xsd:element name="GUID" ma:index="64" nillable="true" ma:displayName="GUID" ma:hidden="true" ma:internalName="GUID" ma:readOnly="true">
      <xsd:simpleType>
        <xsd:restriction base="dms:Unknown"/>
      </xsd:simpleType>
    </xsd:element>
    <xsd:element name="WorkflowVersion" ma:index="65" nillable="true" ma:displayName="Workflow Version" ma:hidden="true" ma:internalName="WorkflowVersion" ma:readOnly="true">
      <xsd:simpleType>
        <xsd:restriction base="dms:Unknown"/>
      </xsd:simpleType>
    </xsd:element>
    <xsd:element name="WorkflowInstanceID" ma:index="66" nillable="true" ma:displayName="Workflow Instance ID" ma:hidden="true" ma:internalName="WorkflowInstanceID" ma:readOnly="true">
      <xsd:simpleType>
        <xsd:restriction base="dms:Unknown"/>
      </xsd:simpleType>
    </xsd:element>
    <xsd:element name="ParentVersionString" ma:index="67" nillable="true" ma:displayName="Source Version (Converted Document)" ma:hidden="true" ma:list="Docs" ma:internalName="ParentVersionString" ma:readOnly="true" ma:showField="ParentVersionString">
      <xsd:simpleType>
        <xsd:restriction base="dms:Lookup"/>
      </xsd:simpleType>
    </xsd:element>
    <xsd:element name="ParentLeafName" ma:index="68"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F20F81B-7D0B-4BAD-AD6A-5AB220C92BFF" elementFormDefault="qualified">
    <xsd:import namespace="http://schemas.microsoft.com/office/2006/documentManagement/types"/>
    <xsd:import namespace="http://schemas.microsoft.com/office/infopath/2007/PartnerControls"/>
    <xsd:element name="Documenttyp" ma:index="9" nillable="true" ma:displayName="Document type" ma:description="Describes the typ of document" ma:format="Dropdown" ma:internalName="Documenttyp">
      <xsd:simpleType>
        <xsd:restriction base="dms:Choice">
          <xsd:enumeration value="Presentation"/>
          <xsd:enumeration value="Report, Protocol"/>
          <xsd:enumeration value="Technical Documentation"/>
          <xsd:enumeration value="Sales and Purchasing"/>
          <xsd:enumeration value="Planing"/>
          <xsd:enumeration value="Forms, Templates"/>
          <xsd:enumeration value="Recordset, Application"/>
          <xsd:enumeration value="Project Documentation"/>
        </xsd:restriction>
      </xsd:simpleType>
    </xsd:element>
    <xsd:element name="Status" ma:index="10" nillable="true" ma:displayName="Status" ma:default="Draft" ma:description="Status of the document" ma:format="Dropdown" ma:internalName="Status">
      <xsd:simpleType>
        <xsd:restriction base="dms:Choice">
          <xsd:enumeration value="Template"/>
          <xsd:enumeration value="Draft"/>
          <xsd:enumeration value="In process"/>
          <xsd:enumeration value="Approved"/>
          <xsd:enumeration value="Archive"/>
        </xsd:restriction>
      </xsd:simpleType>
    </xsd:element>
    <xsd:element name="Keywords0" ma:index="11" nillable="true" ma:displayName="Keywords" ma:internalName="Keywords0">
      <xsd:simpleType>
        <xsd:restriction base="dms:Note">
          <xsd:maxLength value="255"/>
        </xsd:restriction>
      </xsd:simpleType>
    </xsd:element>
    <xsd:element name="RelevanceFlag" ma:index="12" nillable="true" ma:displayName="RelevanceFlag" ma:default="Undefined" ma:internalName="RelevanceFlag">
      <xsd:simpleType>
        <xsd:restriction base="dms:Text">
          <xsd:maxLength value="255"/>
        </xsd:restriction>
      </xsd:simpleType>
    </xsd:element>
    <xsd:element name="ProductHierarchy" ma:index="13" nillable="true" ma:displayName="ProductHierarchy" ma:default="Undefined" ma:internalName="ProductHierarch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677995-1DEE-4792-9B1D-9B4CDF27C9FD}">
  <ds:schemaRefs>
    <ds:schemaRef ds:uri="http://schemas.openxmlformats.org/officeDocument/2006/bibliography"/>
  </ds:schemaRefs>
</ds:datastoreItem>
</file>

<file path=customXml/itemProps2.xml><?xml version="1.0" encoding="utf-8"?>
<ds:datastoreItem xmlns:ds="http://schemas.openxmlformats.org/officeDocument/2006/customXml" ds:itemID="{C5A4CE78-79F6-478D-B088-44197250D1AC}">
  <ds:schemaRefs>
    <ds:schemaRef ds:uri="http://schemas.microsoft.com/sharepoint/v3/contenttype/forms"/>
  </ds:schemaRefs>
</ds:datastoreItem>
</file>

<file path=customXml/itemProps3.xml><?xml version="1.0" encoding="utf-8"?>
<ds:datastoreItem xmlns:ds="http://schemas.openxmlformats.org/officeDocument/2006/customXml" ds:itemID="{F6C6D137-7A68-409A-B2B4-802AA3EDFAA3}">
  <ds:schemaRefs>
    <ds:schemaRef ds:uri="http://schemas.microsoft.com/office/2006/metadata/properties"/>
    <ds:schemaRef ds:uri="http://schemas.microsoft.com/sharepoint/v3"/>
    <ds:schemaRef ds:uri="DF20F81B-7D0B-4BAD-AD6A-5AB220C92BFF"/>
  </ds:schemaRefs>
</ds:datastoreItem>
</file>

<file path=customXml/itemProps4.xml><?xml version="1.0" encoding="utf-8"?>
<ds:datastoreItem xmlns:ds="http://schemas.openxmlformats.org/officeDocument/2006/customXml" ds:itemID="{204B39A7-0C2F-41C1-AE2A-73E7B2910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20F81B-7D0B-4BAD-AD6A-5AB220C92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SECTION 16290.dot</Template>
  <TotalTime>1</TotalTime>
  <Pages>7</Pages>
  <Words>3054</Words>
  <Characters>15725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SECTION 26 09 13 31 00</vt:lpstr>
    </vt:vector>
  </TitlesOfParts>
  <Company>Siemens</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09 13 31 00</dc:title>
  <dc:creator>marimuthu.bala@siemens.com</dc:creator>
  <cp:keywords>C_Unrestricted</cp:keywords>
  <dc:description>Rev. 190318, 140415
DISCLAIMER: PLEASE NOTE: You have requested access to specification form documents that are writable and amendable by the user.  As a result the user-modified document may present technical variances or discrepancies from Siemens Industry, Inc.  (the "Company") actual product capabilities. User understands this risk and acknowledges that specifications are subject to review and approval by the Company prior to order acceptance.  The Company does not accept any responsibility for amendments, modifications, deletions or changes made to these documents by the user without review and approval by qualified Company representatives.</dc:description>
  <cp:lastModifiedBy>Worley, Seth (EXT) (RC-US SI S&amp;OP CHN MGT DIG)</cp:lastModifiedBy>
  <cp:revision>2</cp:revision>
  <cp:lastPrinted>2009-11-16T20:52:00Z</cp:lastPrinted>
  <dcterms:created xsi:type="dcterms:W3CDTF">2021-10-07T21:20:00Z</dcterms:created>
  <dcterms:modified xsi:type="dcterms:W3CDTF">2021-10-07T21:20:00Z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162615429</vt:i4>
  </property>
  <property fmtid="{D5CDD505-2E9C-101B-9397-08002B2CF9AE}" pid="3" name="_NewReviewCycle">
    <vt:lpwstr/>
  </property>
  <property fmtid="{D5CDD505-2E9C-101B-9397-08002B2CF9AE}" pid="4" name="_EmailSubject">
    <vt:lpwstr>BDM Website</vt:lpwstr>
  </property>
  <property fmtid="{D5CDD505-2E9C-101B-9397-08002B2CF9AE}" pid="5" name="_AuthorEmail">
    <vt:lpwstr>brad.zilch@siemens.com</vt:lpwstr>
  </property>
  <property fmtid="{D5CDD505-2E9C-101B-9397-08002B2CF9AE}" pid="6" name="_AuthorEmailDisplayName">
    <vt:lpwstr>Zilch, Brad (RC-US SI LP CRM-SYS BDM BD-1)</vt:lpwstr>
  </property>
  <property fmtid="{D5CDD505-2E9C-101B-9397-08002B2CF9AE}" pid="7" name="_PreviousAdHocReviewCycleID">
    <vt:i4>-785708477</vt:i4>
  </property>
  <property fmtid="{D5CDD505-2E9C-101B-9397-08002B2CF9AE}" pid="8" name="_ReviewingToolsShownOnce">
    <vt:lpwstr/>
  </property>
  <property fmtid="{D5CDD505-2E9C-101B-9397-08002B2CF9AE}" pid="9" name="Document Confidentiality">
    <vt:lpwstr>Unrestricted</vt:lpwstr>
  </property>
  <property fmtid="{D5CDD505-2E9C-101B-9397-08002B2CF9AE}" pid="10" name="sodocoClasLang">
    <vt:lpwstr>Unrestricted</vt:lpwstr>
  </property>
  <property fmtid="{D5CDD505-2E9C-101B-9397-08002B2CF9AE}" pid="11" name="sodocoClasLangId">
    <vt:i4>0</vt:i4>
  </property>
  <property fmtid="{D5CDD505-2E9C-101B-9397-08002B2CF9AE}" pid="12" name="sodocoClasId">
    <vt:i4>0</vt:i4>
  </property>
  <property fmtid="{D5CDD505-2E9C-101B-9397-08002B2CF9AE}" pid="13" name="MSIP_Label_6f75f480-7803-4ee9-bb54-84d0635fdbe7_Enabled">
    <vt:lpwstr>true</vt:lpwstr>
  </property>
  <property fmtid="{D5CDD505-2E9C-101B-9397-08002B2CF9AE}" pid="14" name="MSIP_Label_6f75f480-7803-4ee9-bb54-84d0635fdbe7_SetDate">
    <vt:lpwstr>2021-10-07T21:20:36Z</vt:lpwstr>
  </property>
  <property fmtid="{D5CDD505-2E9C-101B-9397-08002B2CF9AE}" pid="15" name="MSIP_Label_6f75f480-7803-4ee9-bb54-84d0635fdbe7_Method">
    <vt:lpwstr>Standard</vt:lpwstr>
  </property>
  <property fmtid="{D5CDD505-2E9C-101B-9397-08002B2CF9AE}" pid="16" name="MSIP_Label_6f75f480-7803-4ee9-bb54-84d0635fdbe7_Name">
    <vt:lpwstr>unrestricted</vt:lpwstr>
  </property>
  <property fmtid="{D5CDD505-2E9C-101B-9397-08002B2CF9AE}" pid="17" name="MSIP_Label_6f75f480-7803-4ee9-bb54-84d0635fdbe7_SiteId">
    <vt:lpwstr>38ae3bcd-9579-4fd4-adda-b42e1495d55a</vt:lpwstr>
  </property>
  <property fmtid="{D5CDD505-2E9C-101B-9397-08002B2CF9AE}" pid="18" name="MSIP_Label_6f75f480-7803-4ee9-bb54-84d0635fdbe7_ActionId">
    <vt:lpwstr>62aaa574-e183-42b7-85bb-ad259974e3eb</vt:lpwstr>
  </property>
  <property fmtid="{D5CDD505-2E9C-101B-9397-08002B2CF9AE}" pid="19" name="MSIP_Label_6f75f480-7803-4ee9-bb54-84d0635fdbe7_ContentBits">
    <vt:lpwstr>0</vt:lpwstr>
  </property>
  <property fmtid="{D5CDD505-2E9C-101B-9397-08002B2CF9AE}" pid="20" name="Document_Confidentiality">
    <vt:lpwstr>Unrestricted</vt:lpwstr>
  </property>
</Properties>
</file>